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A07" w:rsidRPr="00FF4548" w:rsidRDefault="00696254" w:rsidP="00FC6B07">
      <w:pPr>
        <w:spacing w:after="0" w:line="240" w:lineRule="auto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</w:t>
      </w:r>
      <w:r w:rsidR="00FF4548">
        <w:rPr>
          <w:rFonts w:ascii="Arial" w:hAnsi="Arial" w:cs="Arial"/>
          <w:sz w:val="20"/>
          <w:szCs w:val="20"/>
          <w:lang w:val="en-US"/>
        </w:rPr>
        <w:t>2</w:t>
      </w:r>
      <w:r w:rsidR="00FF4548"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</w:p>
    <w:p w:rsidR="00696254" w:rsidRDefault="00696254" w:rsidP="00FC6B07">
      <w:pPr>
        <w:spacing w:after="0" w:line="240" w:lineRule="auto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протоколу</w:t>
      </w:r>
      <w:r w:rsidR="0093688C">
        <w:rPr>
          <w:rFonts w:ascii="Arial" w:hAnsi="Arial" w:cs="Arial"/>
          <w:sz w:val="20"/>
          <w:szCs w:val="20"/>
        </w:rPr>
        <w:t xml:space="preserve"> </w:t>
      </w:r>
      <w:r w:rsidR="007467B3">
        <w:rPr>
          <w:rFonts w:ascii="Arial" w:hAnsi="Arial" w:cs="Arial"/>
          <w:sz w:val="20"/>
          <w:szCs w:val="20"/>
        </w:rPr>
        <w:t>МГС</w:t>
      </w:r>
      <w:r>
        <w:rPr>
          <w:rFonts w:ascii="Arial" w:hAnsi="Arial" w:cs="Arial"/>
          <w:sz w:val="20"/>
          <w:szCs w:val="20"/>
        </w:rPr>
        <w:t xml:space="preserve"> </w:t>
      </w:r>
      <w:r w:rsidR="0093688C">
        <w:rPr>
          <w:rFonts w:ascii="Arial" w:hAnsi="Arial" w:cs="Arial"/>
          <w:sz w:val="20"/>
          <w:szCs w:val="20"/>
        </w:rPr>
        <w:t>№</w:t>
      </w:r>
      <w:r w:rsidR="007467B3">
        <w:rPr>
          <w:rFonts w:ascii="Arial" w:hAnsi="Arial" w:cs="Arial"/>
          <w:sz w:val="20"/>
          <w:szCs w:val="20"/>
        </w:rPr>
        <w:t>55</w:t>
      </w:r>
      <w:r w:rsidR="0093688C">
        <w:rPr>
          <w:rFonts w:ascii="Arial" w:hAnsi="Arial" w:cs="Arial"/>
          <w:sz w:val="20"/>
          <w:szCs w:val="20"/>
        </w:rPr>
        <w:t>-2019</w:t>
      </w:r>
    </w:p>
    <w:p w:rsidR="00696254" w:rsidRDefault="00696254" w:rsidP="00995A07">
      <w:pPr>
        <w:spacing w:after="0" w:line="240" w:lineRule="auto"/>
        <w:ind w:firstLine="6663"/>
        <w:rPr>
          <w:rFonts w:ascii="Arial" w:hAnsi="Arial" w:cs="Arial"/>
          <w:sz w:val="20"/>
          <w:szCs w:val="20"/>
        </w:rPr>
      </w:pPr>
    </w:p>
    <w:p w:rsidR="00696254" w:rsidRDefault="00696254" w:rsidP="00995A07">
      <w:pPr>
        <w:spacing w:after="0" w:line="240" w:lineRule="auto"/>
        <w:ind w:firstLine="6663"/>
        <w:rPr>
          <w:rFonts w:ascii="Arial" w:hAnsi="Arial" w:cs="Arial"/>
          <w:sz w:val="20"/>
          <w:szCs w:val="20"/>
        </w:rPr>
      </w:pPr>
    </w:p>
    <w:p w:rsidR="00696254" w:rsidRPr="00704AB2" w:rsidRDefault="00696254" w:rsidP="00995A07">
      <w:pPr>
        <w:spacing w:after="0" w:line="240" w:lineRule="auto"/>
        <w:ind w:firstLine="6663"/>
        <w:rPr>
          <w:rFonts w:ascii="Arial" w:hAnsi="Arial" w:cs="Arial"/>
          <w:sz w:val="20"/>
          <w:szCs w:val="20"/>
        </w:rPr>
      </w:pPr>
    </w:p>
    <w:p w:rsidR="00995A07" w:rsidRPr="00704AB2" w:rsidRDefault="00995A07" w:rsidP="00995A07">
      <w:pPr>
        <w:spacing w:after="0" w:line="240" w:lineRule="auto"/>
        <w:ind w:firstLine="851"/>
        <w:jc w:val="center"/>
        <w:rPr>
          <w:rFonts w:ascii="Arial" w:hAnsi="Arial" w:cs="Arial"/>
          <w:sz w:val="20"/>
          <w:szCs w:val="20"/>
        </w:rPr>
      </w:pPr>
    </w:p>
    <w:p w:rsidR="00995A07" w:rsidRPr="00BD305B" w:rsidRDefault="00995A07" w:rsidP="00995A07">
      <w:pPr>
        <w:spacing w:after="0" w:line="240" w:lineRule="auto"/>
        <w:ind w:firstLine="851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01820">
        <w:rPr>
          <w:rFonts w:ascii="Arial" w:hAnsi="Arial" w:cs="Arial"/>
          <w:b/>
          <w:sz w:val="28"/>
          <w:szCs w:val="28"/>
          <w:u w:val="single"/>
        </w:rPr>
        <w:t>МТК</w:t>
      </w:r>
      <w:r w:rsidR="00D35BCD">
        <w:rPr>
          <w:rFonts w:ascii="Arial" w:hAnsi="Arial" w:cs="Arial"/>
          <w:b/>
          <w:sz w:val="28"/>
          <w:szCs w:val="28"/>
          <w:u w:val="single"/>
        </w:rPr>
        <w:t xml:space="preserve"> 300</w:t>
      </w:r>
      <w:r w:rsidRPr="00701820">
        <w:rPr>
          <w:rFonts w:ascii="Arial" w:hAnsi="Arial" w:cs="Arial"/>
          <w:b/>
          <w:sz w:val="28"/>
          <w:szCs w:val="28"/>
          <w:u w:val="single"/>
        </w:rPr>
        <w:t xml:space="preserve"> «</w:t>
      </w:r>
      <w:r w:rsidR="00D35BCD">
        <w:rPr>
          <w:rFonts w:ascii="Arial" w:hAnsi="Arial" w:cs="Arial"/>
          <w:b/>
          <w:sz w:val="28"/>
          <w:szCs w:val="28"/>
          <w:u w:val="single"/>
        </w:rPr>
        <w:t>Рыбные продукты пищевые, кормовые, технические и упаковка</w:t>
      </w:r>
      <w:r w:rsidRPr="00BD305B">
        <w:rPr>
          <w:rFonts w:ascii="Arial" w:hAnsi="Arial" w:cs="Arial"/>
          <w:b/>
          <w:sz w:val="28"/>
          <w:szCs w:val="28"/>
          <w:u w:val="single"/>
        </w:rPr>
        <w:t>»</w:t>
      </w:r>
    </w:p>
    <w:p w:rsidR="00995A07" w:rsidRPr="00BD305B" w:rsidRDefault="00995A07" w:rsidP="00995A07">
      <w:pPr>
        <w:spacing w:after="0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95A07" w:rsidRDefault="00FC592F" w:rsidP="00995A07">
      <w:pPr>
        <w:spacing w:after="0" w:line="240" w:lineRule="auto"/>
        <w:ind w:firstLine="709"/>
        <w:jc w:val="both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FC592F">
        <w:rPr>
          <w:rFonts w:ascii="Arial" w:hAnsi="Arial" w:cs="Arial"/>
          <w:sz w:val="20"/>
          <w:szCs w:val="20"/>
        </w:rPr>
        <w:t>ФГБНУ «ВНИРО»</w:t>
      </w:r>
      <w:r w:rsidR="002D35F6">
        <w:rPr>
          <w:rFonts w:ascii="Arial" w:hAnsi="Arial" w:cs="Arial"/>
          <w:sz w:val="20"/>
          <w:szCs w:val="20"/>
        </w:rPr>
        <w:t xml:space="preserve"> </w:t>
      </w:r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«Всероссийский научно-исследовательский институт рыбного хозяйства и океанографии» (ВНИРО) — головной научно-исследовательский институт </w:t>
      </w:r>
      <w:proofErr w:type="spellStart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>рыбохозяйственной</w:t>
      </w:r>
      <w:proofErr w:type="spellEnd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отрасли (приказ </w:t>
      </w:r>
      <w:proofErr w:type="spellStart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>Росрыболовства</w:t>
      </w:r>
      <w:proofErr w:type="spellEnd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от 04.03.2015 г. №185). Научно-исследовательская организация создана более 135 лет назад для научного сопровождения государственной деятельности по управлению рыболовством, координации выполнения планов и программ </w:t>
      </w:r>
      <w:proofErr w:type="spellStart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>рыбохозяйственных</w:t>
      </w:r>
      <w:proofErr w:type="spellEnd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научно-исследовательских работ всех </w:t>
      </w:r>
      <w:proofErr w:type="spellStart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>рыбохозяйственных</w:t>
      </w:r>
      <w:proofErr w:type="spellEnd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научных организаций Российской Федерации. ВНИРО проводит научные экспедиционные исследования и разрабатывает биологические обоснования объемов общих допустимых уловов (ОДУ) и рекомендованного вылова водных биоресурсов морей и пресных вод России и Мирового океана. Научные исследования ВНИРО охватывают вопросы создания и развития научно-технических основ </w:t>
      </w:r>
      <w:proofErr w:type="spellStart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>рыбохозяйственной</w:t>
      </w:r>
      <w:proofErr w:type="spellEnd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деятельности, охраны, рационального использования, изучения, сохранения, воспроизводства водных биоресурсов и среды их обитания, </w:t>
      </w:r>
      <w:proofErr w:type="spellStart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>аквакультуры</w:t>
      </w:r>
      <w:proofErr w:type="spellEnd"/>
      <w:r w:rsidR="002D35F6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, международной деятельности. </w:t>
      </w:r>
    </w:p>
    <w:p w:rsidR="00484618" w:rsidRDefault="00484618" w:rsidP="00484618">
      <w:pPr>
        <w:spacing w:after="0" w:line="24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484618" w:rsidRPr="00E46C9F" w:rsidRDefault="00484618" w:rsidP="00484618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b/>
          <w:sz w:val="20"/>
          <w:szCs w:val="20"/>
        </w:rPr>
        <w:t>Председатель МТК</w:t>
      </w:r>
      <w:r>
        <w:rPr>
          <w:rFonts w:ascii="Arial" w:hAnsi="Arial" w:cs="Arial"/>
          <w:b/>
          <w:sz w:val="20"/>
          <w:szCs w:val="20"/>
        </w:rPr>
        <w:t xml:space="preserve"> 300</w:t>
      </w:r>
      <w:r w:rsidRPr="00704AB2">
        <w:rPr>
          <w:rFonts w:ascii="Arial" w:hAnsi="Arial" w:cs="Arial"/>
          <w:b/>
          <w:sz w:val="20"/>
          <w:szCs w:val="20"/>
        </w:rPr>
        <w:t xml:space="preserve"> –</w:t>
      </w:r>
      <w:r>
        <w:rPr>
          <w:rFonts w:ascii="Arial" w:hAnsi="Arial" w:cs="Arial"/>
          <w:b/>
          <w:sz w:val="20"/>
          <w:szCs w:val="20"/>
        </w:rPr>
        <w:t xml:space="preserve"> Харенко Елена Николаевна</w:t>
      </w:r>
      <w:r w:rsidRPr="00704AB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заместитель директора по научной работе ФГБНУ «ВНИРО»</w:t>
      </w:r>
      <w:r w:rsidRPr="00704AB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д.т.н.,</w:t>
      </w:r>
      <w:r w:rsidRPr="00704AB2">
        <w:rPr>
          <w:rFonts w:ascii="Arial" w:hAnsi="Arial" w:cs="Arial"/>
          <w:sz w:val="20"/>
          <w:szCs w:val="20"/>
        </w:rPr>
        <w:t xml:space="preserve"> телефон 8 </w:t>
      </w:r>
      <w:r>
        <w:rPr>
          <w:rFonts w:ascii="Arial" w:hAnsi="Arial" w:cs="Arial"/>
          <w:sz w:val="20"/>
          <w:szCs w:val="20"/>
        </w:rPr>
        <w:t>(499) 264 92 65</w:t>
      </w:r>
      <w:r w:rsidRPr="00704AB2">
        <w:rPr>
          <w:rFonts w:ascii="Arial" w:hAnsi="Arial" w:cs="Arial"/>
          <w:sz w:val="20"/>
          <w:szCs w:val="20"/>
        </w:rPr>
        <w:t>, e-mail:</w:t>
      </w:r>
      <w:r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E46C9F" w:rsidRPr="008648B5">
          <w:rPr>
            <w:rStyle w:val="a5"/>
            <w:rFonts w:ascii="Arial" w:hAnsi="Arial" w:cs="Arial"/>
            <w:sz w:val="20"/>
            <w:szCs w:val="20"/>
            <w:lang w:val="en-US"/>
          </w:rPr>
          <w:t>harenko</w:t>
        </w:r>
        <w:r w:rsidR="00E46C9F" w:rsidRPr="008648B5">
          <w:rPr>
            <w:rStyle w:val="a5"/>
            <w:rFonts w:ascii="Arial" w:hAnsi="Arial" w:cs="Arial"/>
            <w:sz w:val="20"/>
            <w:szCs w:val="20"/>
          </w:rPr>
          <w:t>@</w:t>
        </w:r>
        <w:r w:rsidR="00E46C9F" w:rsidRPr="008648B5">
          <w:rPr>
            <w:rStyle w:val="a5"/>
            <w:rFonts w:ascii="Arial" w:hAnsi="Arial" w:cs="Arial"/>
            <w:sz w:val="20"/>
            <w:szCs w:val="20"/>
            <w:lang w:val="en-US"/>
          </w:rPr>
          <w:t>vniro</w:t>
        </w:r>
        <w:r w:rsidR="00E46C9F" w:rsidRPr="008648B5">
          <w:rPr>
            <w:rStyle w:val="a5"/>
            <w:rFonts w:ascii="Arial" w:hAnsi="Arial" w:cs="Arial"/>
            <w:sz w:val="20"/>
            <w:szCs w:val="20"/>
          </w:rPr>
          <w:t>.</w:t>
        </w:r>
        <w:r w:rsidR="00E46C9F" w:rsidRPr="008648B5">
          <w:rPr>
            <w:rStyle w:val="a5"/>
            <w:rFonts w:ascii="Arial" w:hAnsi="Arial" w:cs="Arial"/>
            <w:sz w:val="20"/>
            <w:szCs w:val="20"/>
            <w:lang w:val="en-US"/>
          </w:rPr>
          <w:t>ru</w:t>
        </w:r>
      </w:hyperlink>
      <w:r w:rsidR="00E46C9F">
        <w:rPr>
          <w:rFonts w:ascii="Arial" w:hAnsi="Arial" w:cs="Arial"/>
          <w:sz w:val="20"/>
          <w:szCs w:val="20"/>
        </w:rPr>
        <w:t xml:space="preserve">; </w:t>
      </w:r>
      <w:r w:rsidR="00E46C9F">
        <w:rPr>
          <w:rFonts w:ascii="Arial" w:hAnsi="Arial" w:cs="Arial"/>
          <w:sz w:val="20"/>
          <w:szCs w:val="20"/>
          <w:lang w:val="en-US"/>
        </w:rPr>
        <w:t>vniro</w:t>
      </w:r>
      <w:r w:rsidR="00E46C9F" w:rsidRPr="00E46C9F">
        <w:rPr>
          <w:rFonts w:ascii="Arial" w:hAnsi="Arial" w:cs="Arial"/>
          <w:sz w:val="20"/>
          <w:szCs w:val="20"/>
        </w:rPr>
        <w:t>@</w:t>
      </w:r>
      <w:r w:rsidR="00E46C9F">
        <w:rPr>
          <w:rFonts w:ascii="Arial" w:hAnsi="Arial" w:cs="Arial"/>
          <w:sz w:val="20"/>
          <w:szCs w:val="20"/>
          <w:lang w:val="en-US"/>
        </w:rPr>
        <w:t>vniro</w:t>
      </w:r>
      <w:r w:rsidR="00E46C9F" w:rsidRPr="00E46C9F">
        <w:rPr>
          <w:rFonts w:ascii="Arial" w:hAnsi="Arial" w:cs="Arial"/>
          <w:sz w:val="20"/>
          <w:szCs w:val="20"/>
        </w:rPr>
        <w:t>.</w:t>
      </w:r>
      <w:r w:rsidR="00E46C9F">
        <w:rPr>
          <w:rFonts w:ascii="Arial" w:hAnsi="Arial" w:cs="Arial"/>
          <w:sz w:val="20"/>
          <w:szCs w:val="20"/>
          <w:lang w:val="en-US"/>
        </w:rPr>
        <w:t>ru</w:t>
      </w:r>
    </w:p>
    <w:p w:rsidR="00484618" w:rsidRPr="002A25BA" w:rsidRDefault="00484618" w:rsidP="004846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95A07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b/>
          <w:sz w:val="20"/>
          <w:szCs w:val="20"/>
        </w:rPr>
        <w:t>Заместитель председателя МТК</w:t>
      </w:r>
      <w:r w:rsidR="00D35BCD">
        <w:rPr>
          <w:rFonts w:ascii="Arial" w:hAnsi="Arial" w:cs="Arial"/>
          <w:b/>
          <w:sz w:val="20"/>
          <w:szCs w:val="20"/>
        </w:rPr>
        <w:t xml:space="preserve"> 300</w:t>
      </w:r>
      <w:r w:rsidRPr="00704AB2">
        <w:rPr>
          <w:rFonts w:ascii="Arial" w:hAnsi="Arial" w:cs="Arial"/>
          <w:b/>
          <w:sz w:val="20"/>
          <w:szCs w:val="20"/>
        </w:rPr>
        <w:t xml:space="preserve"> –</w:t>
      </w:r>
      <w:r w:rsidR="00D35BCD">
        <w:rPr>
          <w:rFonts w:ascii="Arial" w:hAnsi="Arial" w:cs="Arial"/>
          <w:b/>
          <w:sz w:val="20"/>
          <w:szCs w:val="20"/>
        </w:rPr>
        <w:t xml:space="preserve"> Игонина Ирина Николаевна</w:t>
      </w:r>
      <w:r w:rsidRPr="00704AB2">
        <w:rPr>
          <w:rFonts w:ascii="Arial" w:hAnsi="Arial" w:cs="Arial"/>
          <w:sz w:val="20"/>
          <w:szCs w:val="20"/>
        </w:rPr>
        <w:t xml:space="preserve">, </w:t>
      </w:r>
      <w:r w:rsidR="00D35BCD">
        <w:rPr>
          <w:rFonts w:ascii="Arial" w:hAnsi="Arial" w:cs="Arial"/>
          <w:sz w:val="20"/>
          <w:szCs w:val="20"/>
        </w:rPr>
        <w:t>руководитель Департамента технического регулирования ФГБНУ «ВНИРО»,</w:t>
      </w:r>
      <w:r w:rsidR="007708C0" w:rsidRPr="007708C0">
        <w:rPr>
          <w:rFonts w:ascii="Arial" w:hAnsi="Arial" w:cs="Arial"/>
          <w:sz w:val="20"/>
          <w:szCs w:val="20"/>
        </w:rPr>
        <w:t xml:space="preserve"> </w:t>
      </w:r>
      <w:r w:rsidR="007708C0">
        <w:rPr>
          <w:rFonts w:ascii="Arial" w:hAnsi="Arial" w:cs="Arial"/>
          <w:sz w:val="20"/>
          <w:szCs w:val="20"/>
        </w:rPr>
        <w:t>к.т.н.,</w:t>
      </w:r>
      <w:r w:rsidR="00D35BCD">
        <w:rPr>
          <w:rFonts w:ascii="Arial" w:hAnsi="Arial" w:cs="Arial"/>
          <w:sz w:val="20"/>
          <w:szCs w:val="20"/>
        </w:rPr>
        <w:t xml:space="preserve"> телефон 8 </w:t>
      </w:r>
      <w:r w:rsidR="00E24F17">
        <w:rPr>
          <w:rFonts w:ascii="Arial" w:hAnsi="Arial" w:cs="Arial"/>
          <w:sz w:val="20"/>
          <w:szCs w:val="20"/>
        </w:rPr>
        <w:t>(</w:t>
      </w:r>
      <w:r w:rsidR="00D35BCD">
        <w:rPr>
          <w:rFonts w:ascii="Arial" w:hAnsi="Arial" w:cs="Arial"/>
          <w:sz w:val="20"/>
          <w:szCs w:val="20"/>
        </w:rPr>
        <w:t>499</w:t>
      </w:r>
      <w:r w:rsidR="00E24F17">
        <w:rPr>
          <w:rFonts w:ascii="Arial" w:hAnsi="Arial" w:cs="Arial"/>
          <w:sz w:val="20"/>
          <w:szCs w:val="20"/>
        </w:rPr>
        <w:t>)</w:t>
      </w:r>
      <w:r w:rsidR="00D35BCD">
        <w:rPr>
          <w:rFonts w:ascii="Arial" w:hAnsi="Arial" w:cs="Arial"/>
          <w:sz w:val="20"/>
          <w:szCs w:val="20"/>
        </w:rPr>
        <w:t> 763 20 94</w:t>
      </w:r>
      <w:r w:rsidRPr="00704AB2">
        <w:rPr>
          <w:rFonts w:ascii="Arial" w:hAnsi="Arial" w:cs="Arial"/>
          <w:sz w:val="20"/>
          <w:szCs w:val="20"/>
        </w:rPr>
        <w:t xml:space="preserve">, </w:t>
      </w:r>
      <w:r w:rsidR="00484618">
        <w:rPr>
          <w:rFonts w:ascii="Arial" w:hAnsi="Arial" w:cs="Arial"/>
          <w:sz w:val="20"/>
          <w:szCs w:val="20"/>
        </w:rPr>
        <w:t xml:space="preserve">       </w:t>
      </w:r>
      <w:r w:rsidRPr="00704AB2">
        <w:rPr>
          <w:rFonts w:ascii="Arial" w:hAnsi="Arial" w:cs="Arial"/>
          <w:sz w:val="20"/>
          <w:szCs w:val="20"/>
        </w:rPr>
        <w:t xml:space="preserve">e-mail: </w:t>
      </w:r>
      <w:hyperlink r:id="rId7" w:history="1">
        <w:r w:rsidR="00D35BCD" w:rsidRPr="0080672F">
          <w:rPr>
            <w:rStyle w:val="a5"/>
            <w:rFonts w:ascii="Arial" w:hAnsi="Arial" w:cs="Arial"/>
            <w:sz w:val="20"/>
            <w:szCs w:val="20"/>
            <w:lang w:val="en-US"/>
          </w:rPr>
          <w:t>igonina</w:t>
        </w:r>
        <w:r w:rsidR="00D35BCD" w:rsidRPr="0080672F">
          <w:rPr>
            <w:rStyle w:val="a5"/>
            <w:rFonts w:ascii="Arial" w:hAnsi="Arial" w:cs="Arial"/>
            <w:sz w:val="20"/>
            <w:szCs w:val="20"/>
          </w:rPr>
          <w:t>@</w:t>
        </w:r>
        <w:r w:rsidR="00D35BCD" w:rsidRPr="0080672F">
          <w:rPr>
            <w:rStyle w:val="a5"/>
            <w:rFonts w:ascii="Arial" w:hAnsi="Arial" w:cs="Arial"/>
            <w:sz w:val="20"/>
            <w:szCs w:val="20"/>
            <w:lang w:val="en-US"/>
          </w:rPr>
          <w:t>vniro</w:t>
        </w:r>
        <w:r w:rsidR="00D35BCD" w:rsidRPr="0080672F">
          <w:rPr>
            <w:rStyle w:val="a5"/>
            <w:rFonts w:ascii="Arial" w:hAnsi="Arial" w:cs="Arial"/>
            <w:sz w:val="20"/>
            <w:szCs w:val="20"/>
          </w:rPr>
          <w:t>.</w:t>
        </w:r>
        <w:proofErr w:type="spellStart"/>
        <w:r w:rsidR="00D35BCD" w:rsidRPr="0080672F">
          <w:rPr>
            <w:rStyle w:val="a5"/>
            <w:rFonts w:ascii="Arial" w:hAnsi="Arial" w:cs="Arial"/>
            <w:sz w:val="20"/>
            <w:szCs w:val="20"/>
          </w:rPr>
          <w:t>ru</w:t>
        </w:r>
        <w:proofErr w:type="spellEnd"/>
      </w:hyperlink>
      <w:r w:rsidRPr="00704AB2">
        <w:rPr>
          <w:rFonts w:ascii="Arial" w:hAnsi="Arial" w:cs="Arial"/>
          <w:sz w:val="20"/>
          <w:szCs w:val="20"/>
        </w:rPr>
        <w:t>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995A07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b/>
          <w:sz w:val="20"/>
          <w:szCs w:val="20"/>
        </w:rPr>
        <w:t>Ответственный секретарь МТК</w:t>
      </w:r>
      <w:r w:rsidR="00D35BCD" w:rsidRPr="00D35BCD">
        <w:rPr>
          <w:rFonts w:ascii="Arial" w:hAnsi="Arial" w:cs="Arial"/>
          <w:b/>
          <w:sz w:val="20"/>
          <w:szCs w:val="20"/>
        </w:rPr>
        <w:t xml:space="preserve"> 300</w:t>
      </w:r>
      <w:r w:rsidRPr="00704AB2">
        <w:rPr>
          <w:rFonts w:ascii="Arial" w:hAnsi="Arial" w:cs="Arial"/>
          <w:b/>
          <w:sz w:val="20"/>
          <w:szCs w:val="20"/>
        </w:rPr>
        <w:t xml:space="preserve"> –</w:t>
      </w:r>
      <w:r w:rsidR="00D35BC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D35BCD">
        <w:rPr>
          <w:rFonts w:ascii="Arial" w:hAnsi="Arial" w:cs="Arial"/>
          <w:b/>
          <w:sz w:val="20"/>
          <w:szCs w:val="20"/>
        </w:rPr>
        <w:t>Беломытцева</w:t>
      </w:r>
      <w:proofErr w:type="spellEnd"/>
      <w:r w:rsidR="00D35BCD">
        <w:rPr>
          <w:rFonts w:ascii="Arial" w:hAnsi="Arial" w:cs="Arial"/>
          <w:b/>
          <w:sz w:val="20"/>
          <w:szCs w:val="20"/>
        </w:rPr>
        <w:t xml:space="preserve"> Екатерина Сергеевна</w:t>
      </w:r>
      <w:r w:rsidRPr="00704AB2">
        <w:rPr>
          <w:rFonts w:ascii="Arial" w:hAnsi="Arial" w:cs="Arial"/>
          <w:sz w:val="20"/>
          <w:szCs w:val="20"/>
        </w:rPr>
        <w:t xml:space="preserve">, </w:t>
      </w:r>
      <w:r w:rsidR="00D35BCD">
        <w:rPr>
          <w:rFonts w:ascii="Arial" w:hAnsi="Arial" w:cs="Arial"/>
          <w:sz w:val="20"/>
          <w:szCs w:val="20"/>
        </w:rPr>
        <w:t>ведущий специалист отдела технического регулирования и стандартизации ФГБНУ «ВНИРО», телефон 8</w:t>
      </w:r>
      <w:r w:rsidR="00E24F17">
        <w:rPr>
          <w:rFonts w:ascii="Arial" w:hAnsi="Arial" w:cs="Arial"/>
          <w:sz w:val="20"/>
          <w:szCs w:val="20"/>
        </w:rPr>
        <w:t> (</w:t>
      </w:r>
      <w:r w:rsidR="00D35BCD">
        <w:rPr>
          <w:rFonts w:ascii="Arial" w:hAnsi="Arial" w:cs="Arial"/>
          <w:sz w:val="20"/>
          <w:szCs w:val="20"/>
        </w:rPr>
        <w:t>499</w:t>
      </w:r>
      <w:r w:rsidR="00E24F17">
        <w:rPr>
          <w:rFonts w:ascii="Arial" w:hAnsi="Arial" w:cs="Arial"/>
          <w:sz w:val="20"/>
          <w:szCs w:val="20"/>
        </w:rPr>
        <w:t>)</w:t>
      </w:r>
      <w:r w:rsidR="00827E6E">
        <w:rPr>
          <w:rFonts w:ascii="Arial" w:hAnsi="Arial" w:cs="Arial"/>
          <w:sz w:val="20"/>
          <w:szCs w:val="20"/>
        </w:rPr>
        <w:t xml:space="preserve"> 763 20 </w:t>
      </w:r>
      <w:r w:rsidR="00D35BCD">
        <w:rPr>
          <w:rFonts w:ascii="Arial" w:hAnsi="Arial" w:cs="Arial"/>
          <w:sz w:val="20"/>
          <w:szCs w:val="20"/>
        </w:rPr>
        <w:t>94</w:t>
      </w:r>
      <w:r w:rsidRPr="00704AB2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="00D35BCD" w:rsidRPr="0080672F">
          <w:rPr>
            <w:rStyle w:val="a5"/>
            <w:rFonts w:ascii="Arial" w:hAnsi="Arial" w:cs="Arial"/>
            <w:sz w:val="20"/>
            <w:szCs w:val="20"/>
            <w:lang w:val="en-US"/>
          </w:rPr>
          <w:t>standards</w:t>
        </w:r>
        <w:r w:rsidR="00D35BCD" w:rsidRPr="0080672F">
          <w:rPr>
            <w:rStyle w:val="a5"/>
            <w:rFonts w:ascii="Arial" w:hAnsi="Arial" w:cs="Arial"/>
            <w:sz w:val="20"/>
            <w:szCs w:val="20"/>
          </w:rPr>
          <w:t>@</w:t>
        </w:r>
        <w:proofErr w:type="spellStart"/>
        <w:r w:rsidR="00D35BCD" w:rsidRPr="0080672F">
          <w:rPr>
            <w:rStyle w:val="a5"/>
            <w:rFonts w:ascii="Arial" w:hAnsi="Arial" w:cs="Arial"/>
            <w:sz w:val="20"/>
            <w:szCs w:val="20"/>
            <w:lang w:val="en-US"/>
          </w:rPr>
          <w:t>vniro</w:t>
        </w:r>
        <w:proofErr w:type="spellEnd"/>
        <w:r w:rsidR="00D35BCD" w:rsidRPr="0080672F">
          <w:rPr>
            <w:rStyle w:val="a5"/>
            <w:rFonts w:ascii="Arial" w:hAnsi="Arial" w:cs="Arial"/>
            <w:sz w:val="20"/>
            <w:szCs w:val="20"/>
          </w:rPr>
          <w:t>.</w:t>
        </w:r>
        <w:proofErr w:type="spellStart"/>
        <w:r w:rsidR="00D35BCD" w:rsidRPr="0080672F">
          <w:rPr>
            <w:rStyle w:val="a5"/>
            <w:rFonts w:ascii="Arial" w:hAnsi="Arial" w:cs="Arial"/>
            <w:sz w:val="20"/>
            <w:szCs w:val="20"/>
          </w:rPr>
          <w:t>ru</w:t>
        </w:r>
        <w:proofErr w:type="spellEnd"/>
      </w:hyperlink>
      <w:r w:rsidRPr="00704AB2">
        <w:rPr>
          <w:rFonts w:ascii="Arial" w:hAnsi="Arial" w:cs="Arial"/>
          <w:sz w:val="20"/>
          <w:szCs w:val="20"/>
        </w:rPr>
        <w:t xml:space="preserve">  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995A07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D305B">
        <w:rPr>
          <w:rFonts w:ascii="Arial" w:hAnsi="Arial" w:cs="Arial"/>
          <w:b/>
          <w:sz w:val="20"/>
          <w:szCs w:val="20"/>
        </w:rPr>
        <w:t xml:space="preserve">Ведение секретариата МТК </w:t>
      </w:r>
      <w:r w:rsidR="00484618">
        <w:rPr>
          <w:rFonts w:ascii="Arial" w:hAnsi="Arial" w:cs="Arial"/>
          <w:b/>
          <w:sz w:val="20"/>
          <w:szCs w:val="20"/>
        </w:rPr>
        <w:t xml:space="preserve">300 </w:t>
      </w:r>
      <w:r w:rsidRPr="00BD305B">
        <w:rPr>
          <w:rFonts w:ascii="Arial" w:hAnsi="Arial" w:cs="Arial"/>
          <w:b/>
          <w:sz w:val="20"/>
          <w:szCs w:val="20"/>
        </w:rPr>
        <w:t>поручено</w:t>
      </w:r>
      <w:r>
        <w:rPr>
          <w:rFonts w:ascii="Arial" w:hAnsi="Arial" w:cs="Arial"/>
          <w:sz w:val="20"/>
          <w:szCs w:val="20"/>
        </w:rPr>
        <w:t xml:space="preserve"> </w:t>
      </w:r>
      <w:r w:rsidRPr="00704AB2">
        <w:rPr>
          <w:rFonts w:ascii="Arial" w:hAnsi="Arial" w:cs="Arial"/>
          <w:sz w:val="20"/>
          <w:szCs w:val="20"/>
        </w:rPr>
        <w:t>Федерально</w:t>
      </w:r>
      <w:r>
        <w:rPr>
          <w:rFonts w:ascii="Arial" w:hAnsi="Arial" w:cs="Arial"/>
          <w:sz w:val="20"/>
          <w:szCs w:val="20"/>
        </w:rPr>
        <w:t>му</w:t>
      </w:r>
      <w:r w:rsidRPr="00704AB2">
        <w:rPr>
          <w:rFonts w:ascii="Arial" w:hAnsi="Arial" w:cs="Arial"/>
          <w:sz w:val="20"/>
          <w:szCs w:val="20"/>
        </w:rPr>
        <w:t xml:space="preserve"> государственно</w:t>
      </w:r>
      <w:r>
        <w:rPr>
          <w:rFonts w:ascii="Arial" w:hAnsi="Arial" w:cs="Arial"/>
          <w:sz w:val="20"/>
          <w:szCs w:val="20"/>
        </w:rPr>
        <w:t>му</w:t>
      </w:r>
      <w:r w:rsidR="00D35BCD">
        <w:rPr>
          <w:rFonts w:ascii="Arial" w:hAnsi="Arial" w:cs="Arial"/>
          <w:sz w:val="20"/>
          <w:szCs w:val="20"/>
        </w:rPr>
        <w:t xml:space="preserve"> бюджетному научному учреждению «Всероссийский научно-исследовательский институт рыбного хозяйства и океанографии»</w:t>
      </w:r>
      <w:r w:rsidRPr="00704AB2">
        <w:rPr>
          <w:rFonts w:ascii="Arial" w:hAnsi="Arial" w:cs="Arial"/>
          <w:sz w:val="20"/>
          <w:szCs w:val="20"/>
        </w:rPr>
        <w:t xml:space="preserve"> (</w:t>
      </w:r>
      <w:r w:rsidR="00D35BCD">
        <w:rPr>
          <w:rFonts w:ascii="Arial" w:hAnsi="Arial" w:cs="Arial"/>
          <w:sz w:val="20"/>
          <w:szCs w:val="20"/>
        </w:rPr>
        <w:t>ФГБНУ «</w:t>
      </w:r>
      <w:r w:rsidRPr="00704AB2">
        <w:rPr>
          <w:rFonts w:ascii="Arial" w:hAnsi="Arial" w:cs="Arial"/>
          <w:sz w:val="20"/>
          <w:szCs w:val="20"/>
        </w:rPr>
        <w:t>ВНИ</w:t>
      </w:r>
      <w:r w:rsidR="00D35BCD">
        <w:rPr>
          <w:rFonts w:ascii="Arial" w:hAnsi="Arial" w:cs="Arial"/>
          <w:sz w:val="20"/>
          <w:szCs w:val="20"/>
        </w:rPr>
        <w:t>РО»</w:t>
      </w:r>
      <w:r w:rsidRPr="00704AB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995A07" w:rsidRPr="00704AB2" w:rsidRDefault="00995A07" w:rsidP="00995A07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995A07" w:rsidRPr="00704AB2" w:rsidRDefault="00995A07" w:rsidP="00995A07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704AB2">
        <w:rPr>
          <w:rFonts w:ascii="Arial" w:hAnsi="Arial" w:cs="Arial"/>
          <w:b/>
          <w:sz w:val="20"/>
          <w:szCs w:val="20"/>
        </w:rPr>
        <w:t>Состав</w:t>
      </w:r>
    </w:p>
    <w:p w:rsidR="00995A07" w:rsidRPr="00704AB2" w:rsidRDefault="00995A07" w:rsidP="00995A07">
      <w:pPr>
        <w:spacing w:after="0"/>
        <w:ind w:firstLine="851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04AB2">
        <w:rPr>
          <w:rFonts w:ascii="Arial" w:hAnsi="Arial" w:cs="Arial"/>
          <w:b/>
          <w:sz w:val="20"/>
          <w:szCs w:val="20"/>
        </w:rPr>
        <w:t>МТК</w:t>
      </w:r>
      <w:r w:rsidR="00D35BCD" w:rsidRPr="00D35BCD">
        <w:rPr>
          <w:rFonts w:ascii="Arial" w:hAnsi="Arial" w:cs="Arial"/>
          <w:b/>
          <w:sz w:val="20"/>
          <w:szCs w:val="20"/>
        </w:rPr>
        <w:t xml:space="preserve"> 300</w:t>
      </w:r>
      <w:r w:rsidRPr="00704AB2">
        <w:rPr>
          <w:rFonts w:ascii="Arial" w:hAnsi="Arial" w:cs="Arial"/>
          <w:b/>
          <w:sz w:val="20"/>
          <w:szCs w:val="20"/>
        </w:rPr>
        <w:t xml:space="preserve"> «</w:t>
      </w:r>
      <w:r w:rsidR="00D35BCD">
        <w:rPr>
          <w:rFonts w:ascii="Arial" w:hAnsi="Arial" w:cs="Arial"/>
          <w:b/>
          <w:sz w:val="20"/>
          <w:szCs w:val="20"/>
        </w:rPr>
        <w:t>Рыбные продукты пищевые кормовые, технические и упаковка</w:t>
      </w:r>
      <w:r w:rsidRPr="00704AB2">
        <w:rPr>
          <w:rFonts w:ascii="Arial" w:hAnsi="Arial" w:cs="Arial"/>
          <w:b/>
          <w:sz w:val="20"/>
          <w:szCs w:val="20"/>
        </w:rPr>
        <w:t>»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544"/>
        <w:gridCol w:w="3402"/>
      </w:tblGrid>
      <w:tr w:rsidR="00995A07" w:rsidRPr="00704AB2" w:rsidTr="00A4440B">
        <w:trPr>
          <w:trHeight w:val="574"/>
        </w:trPr>
        <w:tc>
          <w:tcPr>
            <w:tcW w:w="992" w:type="dxa"/>
            <w:shd w:val="clear" w:color="auto" w:fill="auto"/>
          </w:tcPr>
          <w:p w:rsidR="00995A07" w:rsidRPr="00704AB2" w:rsidRDefault="00995A07" w:rsidP="00A4440B">
            <w:pPr>
              <w:keepNext/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04AB2">
              <w:rPr>
                <w:rFonts w:ascii="Arial" w:eastAsia="Calibri" w:hAnsi="Arial" w:cs="Arial"/>
                <w:sz w:val="20"/>
                <w:szCs w:val="20"/>
              </w:rPr>
              <w:t>№</w:t>
            </w:r>
          </w:p>
        </w:tc>
        <w:tc>
          <w:tcPr>
            <w:tcW w:w="3544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Страна</w:t>
            </w:r>
          </w:p>
        </w:tc>
        <w:tc>
          <w:tcPr>
            <w:tcW w:w="3402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eastAsia="Calibri" w:hAnsi="Arial" w:cs="Arial"/>
                <w:sz w:val="20"/>
                <w:szCs w:val="20"/>
              </w:rPr>
              <w:t>Форма участия</w:t>
            </w:r>
          </w:p>
        </w:tc>
      </w:tr>
      <w:tr w:rsidR="00995A07" w:rsidRPr="00704AB2" w:rsidTr="00A4440B">
        <w:trPr>
          <w:trHeight w:hRule="exact" w:val="366"/>
        </w:trPr>
        <w:tc>
          <w:tcPr>
            <w:tcW w:w="992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04AB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3402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eastAsia="Calibri" w:hAnsi="Arial" w:cs="Arial"/>
                <w:sz w:val="20"/>
                <w:szCs w:val="20"/>
              </w:rPr>
              <w:t>Полноправный член</w:t>
            </w:r>
          </w:p>
        </w:tc>
      </w:tr>
      <w:tr w:rsidR="00995A07" w:rsidRPr="00704AB2" w:rsidTr="00A4440B">
        <w:trPr>
          <w:trHeight w:hRule="exact" w:val="349"/>
        </w:trPr>
        <w:tc>
          <w:tcPr>
            <w:tcW w:w="992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04AB2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3402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eastAsia="Calibri" w:hAnsi="Arial" w:cs="Arial"/>
                <w:sz w:val="20"/>
                <w:szCs w:val="20"/>
              </w:rPr>
              <w:t>Полноправный член</w:t>
            </w:r>
          </w:p>
        </w:tc>
      </w:tr>
      <w:tr w:rsidR="00995A07" w:rsidRPr="00704AB2" w:rsidTr="00A4440B">
        <w:trPr>
          <w:trHeight w:hRule="exact" w:val="362"/>
        </w:trPr>
        <w:tc>
          <w:tcPr>
            <w:tcW w:w="992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04AB2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3402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eastAsia="Calibri" w:hAnsi="Arial" w:cs="Arial"/>
                <w:sz w:val="20"/>
                <w:szCs w:val="20"/>
              </w:rPr>
              <w:t>Полноправный член</w:t>
            </w:r>
          </w:p>
        </w:tc>
      </w:tr>
      <w:tr w:rsidR="00995A07" w:rsidRPr="00704AB2" w:rsidTr="00A4440B">
        <w:trPr>
          <w:trHeight w:hRule="exact" w:val="359"/>
        </w:trPr>
        <w:tc>
          <w:tcPr>
            <w:tcW w:w="992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04AB2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995A07" w:rsidRPr="00704AB2" w:rsidRDefault="00995A07" w:rsidP="00A4440B">
            <w:pPr>
              <w:keepNext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04AB2">
              <w:rPr>
                <w:rFonts w:ascii="Arial" w:eastAsia="Calibri" w:hAnsi="Arial" w:cs="Arial"/>
                <w:sz w:val="20"/>
                <w:szCs w:val="20"/>
              </w:rPr>
              <w:t>Республика Армения</w:t>
            </w:r>
          </w:p>
        </w:tc>
        <w:tc>
          <w:tcPr>
            <w:tcW w:w="3402" w:type="dxa"/>
            <w:shd w:val="clear" w:color="auto" w:fill="auto"/>
          </w:tcPr>
          <w:p w:rsidR="00995A07" w:rsidRPr="004D1E10" w:rsidRDefault="004D1E10" w:rsidP="00A4440B">
            <w:pPr>
              <w:keepNext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Полноправный член</w:t>
            </w:r>
          </w:p>
        </w:tc>
      </w:tr>
      <w:tr w:rsidR="00995A07" w:rsidRPr="004D1E10" w:rsidTr="00A4440B">
        <w:trPr>
          <w:trHeight w:hRule="exact" w:val="358"/>
        </w:trPr>
        <w:tc>
          <w:tcPr>
            <w:tcW w:w="992" w:type="dxa"/>
            <w:shd w:val="clear" w:color="auto" w:fill="auto"/>
          </w:tcPr>
          <w:p w:rsidR="00995A07" w:rsidRPr="004D1E10" w:rsidRDefault="00995A07" w:rsidP="00A4440B">
            <w:pPr>
              <w:keepNext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4D1E10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4D1E10" w:rsidRPr="004D1E10" w:rsidRDefault="004D1E10" w:rsidP="004D1E10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D1E1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Азербайджанская Республика </w:t>
            </w:r>
          </w:p>
          <w:p w:rsidR="00995A07" w:rsidRPr="004D1E10" w:rsidRDefault="00995A07" w:rsidP="00A4440B">
            <w:pPr>
              <w:keepNext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995A07" w:rsidRPr="004D1E10" w:rsidRDefault="00995A07" w:rsidP="00A4440B">
            <w:pPr>
              <w:keepNext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4D1E10">
              <w:rPr>
                <w:rFonts w:ascii="Arial" w:eastAsia="Calibri" w:hAnsi="Arial" w:cs="Arial"/>
                <w:sz w:val="20"/>
                <w:szCs w:val="20"/>
              </w:rPr>
              <w:t>Наблюдатель</w:t>
            </w:r>
          </w:p>
        </w:tc>
      </w:tr>
    </w:tbl>
    <w:p w:rsidR="00995A07" w:rsidRPr="004D1E10" w:rsidRDefault="00995A07" w:rsidP="00995A07">
      <w:pPr>
        <w:pStyle w:val="a3"/>
        <w:spacing w:line="276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995A07" w:rsidRDefault="009C7252" w:rsidP="00995A07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 w:rsidR="00995A07" w:rsidRPr="004D1E10">
        <w:rPr>
          <w:rFonts w:ascii="Arial" w:eastAsia="Times New Roman" w:hAnsi="Arial" w:cs="Arial"/>
          <w:sz w:val="20"/>
          <w:szCs w:val="20"/>
          <w:lang w:eastAsia="ru-RU"/>
        </w:rPr>
        <w:t>еятельность  МТК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300</w:t>
      </w:r>
      <w:r w:rsidR="00995A07" w:rsidRPr="004D1E10">
        <w:rPr>
          <w:rFonts w:ascii="Arial" w:eastAsia="Times New Roman" w:hAnsi="Arial" w:cs="Arial"/>
          <w:sz w:val="20"/>
          <w:szCs w:val="20"/>
          <w:lang w:eastAsia="ru-RU"/>
        </w:rPr>
        <w:t xml:space="preserve">: </w:t>
      </w:r>
    </w:p>
    <w:p w:rsidR="00484618" w:rsidRPr="001275CD" w:rsidRDefault="00FE110A" w:rsidP="008250B4">
      <w:pPr>
        <w:spacing w:after="0" w:line="240" w:lineRule="auto"/>
        <w:ind w:firstLine="709"/>
        <w:jc w:val="both"/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- формирование программы </w:t>
      </w:r>
      <w:r w:rsidR="00DE642B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межгосударственной 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стандартизации по закрепленной за 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>МТК 300 областью деятельности и контроль за реализацией этой программы;</w:t>
      </w: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="008250B4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         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- рассмотрение предложений по применению международных и региональных стандартов на </w:t>
      </w:r>
      <w:r w:rsidR="00DE642B"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>межгосударственном уровне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в закрепленной за данным МТК 300 области деятельности;</w:t>
      </w: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="008250B4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        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>-</w:t>
      </w:r>
      <w:r w:rsidR="008250B4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организация разработки и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проведение экспертизы проектов межгосударственных стандартов и проектов изменений к действующим стандартам, а также представление их на утверждение (принятие) в</w:t>
      </w:r>
      <w:r w:rsidR="008250B4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МГС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>;</w:t>
      </w: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="008250B4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        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- участие в работе международных технических комитетах (ИСО/ТК) которые имеют общую 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lastRenderedPageBreak/>
        <w:t>с ним область деятельности;</w:t>
      </w: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="008250B4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       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- регулярная проверка действующих в Российской Федерации и закрепленных за данным </w:t>
      </w:r>
      <w:r w:rsidR="00484618"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>М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>ТК</w:t>
      </w:r>
      <w:r w:rsidR="008250B4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300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межгосударственных стандартов с целью выявления необходимости их обновления или отмены;</w:t>
      </w:r>
    </w:p>
    <w:p w:rsidR="00484618" w:rsidRPr="001275CD" w:rsidRDefault="00FE110A" w:rsidP="008250B4">
      <w:pPr>
        <w:spacing w:after="0" w:line="240" w:lineRule="auto"/>
        <w:ind w:firstLine="709"/>
        <w:jc w:val="both"/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</w:pP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="008250B4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              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>- рассмотрение проектов международных стандартов в закрепленной за МТК</w:t>
      </w:r>
      <w:r w:rsidR="008250B4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300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области деятельности и подготовка позиции Российской Федерации при голосовании по данным проектам;</w:t>
      </w:r>
    </w:p>
    <w:p w:rsidR="00FE110A" w:rsidRPr="004D1E10" w:rsidRDefault="00FE110A" w:rsidP="008250B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="008250B4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             </w:t>
      </w:r>
      <w:proofErr w:type="gramStart"/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>- рассмотрение предложений по разработке международных стандартов, в том числе на основе национальных и межгосударственных стандартов, закрепленных за МТК</w:t>
      </w:r>
      <w:r w:rsidR="008250B4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300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>;</w:t>
      </w: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Pr="001275CD">
        <w:rPr>
          <w:rFonts w:ascii="Arial" w:hAnsi="Arial" w:cs="Arial"/>
          <w:color w:val="2D2D2D"/>
          <w:spacing w:val="2"/>
          <w:sz w:val="20"/>
          <w:szCs w:val="20"/>
        </w:rPr>
        <w:br/>
      </w:r>
      <w:r w:rsidR="00312CE6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 xml:space="preserve">             </w:t>
      </w:r>
      <w:r w:rsidRPr="001275CD">
        <w:rPr>
          <w:rFonts w:ascii="Arial" w:hAnsi="Arial" w:cs="Arial"/>
          <w:color w:val="2D2D2D"/>
          <w:spacing w:val="2"/>
          <w:sz w:val="20"/>
          <w:szCs w:val="20"/>
          <w:shd w:val="clear" w:color="auto" w:fill="FFFFFF"/>
        </w:rPr>
        <w:t>- проведение экспертизы официальных переводов на русский язык международных и региональных стандартов, национальных стандартов и сводов правил иностранных государств в закрепленной за данным МТК области деятельности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и пр.</w:t>
      </w:r>
      <w:proofErr w:type="gramEnd"/>
    </w:p>
    <w:p w:rsidR="00995A07" w:rsidRDefault="00995A07" w:rsidP="008250B4">
      <w:pPr>
        <w:pStyle w:val="a3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270983" w:rsidRDefault="00270983" w:rsidP="00D020B7">
      <w:pPr>
        <w:pStyle w:val="a3"/>
        <w:spacing w:line="276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270983" w:rsidRPr="00704AB2" w:rsidRDefault="00270983" w:rsidP="00995A07">
      <w:pPr>
        <w:pStyle w:val="a3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95A07" w:rsidRPr="00704AB2" w:rsidRDefault="00995A07" w:rsidP="00995A0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pacing w:val="-3"/>
          <w:sz w:val="20"/>
          <w:szCs w:val="20"/>
        </w:rPr>
      </w:pPr>
    </w:p>
    <w:p w:rsidR="00995A07" w:rsidRPr="00704AB2" w:rsidRDefault="00995A07" w:rsidP="00995A0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pacing w:val="-3"/>
          <w:sz w:val="20"/>
          <w:szCs w:val="20"/>
        </w:rPr>
      </w:pPr>
      <w:r w:rsidRPr="00704AB2"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>ПОЛОЖЕНИЕ</w:t>
      </w:r>
    </w:p>
    <w:p w:rsidR="00995A07" w:rsidRPr="00704AB2" w:rsidRDefault="00995A07" w:rsidP="00995A07">
      <w:pPr>
        <w:shd w:val="clear" w:color="auto" w:fill="FFFFFF"/>
        <w:spacing w:after="0" w:line="240" w:lineRule="auto"/>
        <w:ind w:firstLine="1134"/>
        <w:rPr>
          <w:rFonts w:ascii="Arial" w:hAnsi="Arial" w:cs="Arial"/>
          <w:b/>
          <w:sz w:val="20"/>
          <w:szCs w:val="20"/>
        </w:rPr>
      </w:pPr>
      <w:r w:rsidRPr="00704AB2">
        <w:rPr>
          <w:rFonts w:ascii="Arial" w:hAnsi="Arial" w:cs="Arial"/>
          <w:b/>
          <w:color w:val="000000"/>
          <w:spacing w:val="-2"/>
          <w:sz w:val="20"/>
          <w:szCs w:val="20"/>
        </w:rPr>
        <w:t>о МТК</w:t>
      </w:r>
      <w:r w:rsidR="00373360">
        <w:rPr>
          <w:rFonts w:ascii="Arial" w:hAnsi="Arial" w:cs="Arial"/>
          <w:b/>
          <w:color w:val="000000"/>
          <w:spacing w:val="-2"/>
          <w:sz w:val="20"/>
          <w:szCs w:val="20"/>
        </w:rPr>
        <w:t xml:space="preserve"> 300</w:t>
      </w:r>
      <w:r w:rsidRPr="00704AB2">
        <w:rPr>
          <w:rFonts w:ascii="Arial" w:hAnsi="Arial" w:cs="Arial"/>
          <w:b/>
          <w:color w:val="000000"/>
          <w:spacing w:val="1"/>
          <w:sz w:val="20"/>
          <w:szCs w:val="20"/>
        </w:rPr>
        <w:t xml:space="preserve"> </w:t>
      </w:r>
      <w:r w:rsidRPr="00704AB2">
        <w:rPr>
          <w:rFonts w:ascii="Arial" w:hAnsi="Arial" w:cs="Arial"/>
          <w:b/>
          <w:color w:val="000000"/>
          <w:spacing w:val="-2"/>
          <w:sz w:val="20"/>
          <w:szCs w:val="20"/>
        </w:rPr>
        <w:t>«</w:t>
      </w:r>
      <w:r w:rsidR="00373360">
        <w:rPr>
          <w:rFonts w:ascii="Arial" w:hAnsi="Arial" w:cs="Arial"/>
          <w:b/>
          <w:color w:val="000000"/>
          <w:spacing w:val="-2"/>
          <w:sz w:val="20"/>
          <w:szCs w:val="20"/>
        </w:rPr>
        <w:t>Рыбные продукты пищевые, кормовые, технические и упаковка</w:t>
      </w:r>
      <w:r w:rsidRPr="00704AB2">
        <w:rPr>
          <w:rFonts w:ascii="Arial" w:hAnsi="Arial" w:cs="Arial"/>
          <w:b/>
          <w:color w:val="000000"/>
          <w:spacing w:val="2"/>
          <w:sz w:val="20"/>
          <w:szCs w:val="20"/>
        </w:rPr>
        <w:t>»</w:t>
      </w:r>
    </w:p>
    <w:p w:rsidR="00995A07" w:rsidRPr="00704AB2" w:rsidRDefault="00995A07" w:rsidP="00995A07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b/>
          <w:sz w:val="20"/>
          <w:szCs w:val="20"/>
        </w:rPr>
      </w:pPr>
    </w:p>
    <w:p w:rsidR="00995A07" w:rsidRPr="00704AB2" w:rsidRDefault="00995A07" w:rsidP="00995A07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b/>
          <w:sz w:val="20"/>
          <w:szCs w:val="20"/>
        </w:rPr>
      </w:pPr>
      <w:r w:rsidRPr="00704AB2">
        <w:rPr>
          <w:rFonts w:ascii="Arial" w:hAnsi="Arial" w:cs="Arial"/>
          <w:b/>
          <w:sz w:val="20"/>
          <w:szCs w:val="20"/>
        </w:rPr>
        <w:t>1. Общие вопросы</w:t>
      </w:r>
    </w:p>
    <w:p w:rsidR="00995A07" w:rsidRPr="00F347F7" w:rsidRDefault="00995A07" w:rsidP="00F347F7">
      <w:pPr>
        <w:pStyle w:val="3"/>
        <w:spacing w:before="0"/>
        <w:rPr>
          <w:rFonts w:ascii="Arial" w:eastAsia="Times New Roman" w:hAnsi="Arial" w:cs="Arial"/>
          <w:b w:val="0"/>
          <w:color w:val="auto"/>
          <w:sz w:val="20"/>
          <w:szCs w:val="20"/>
          <w:lang w:eastAsia="ru-RU"/>
        </w:rPr>
      </w:pPr>
      <w:r w:rsidRPr="00F347F7">
        <w:rPr>
          <w:rFonts w:ascii="Arial" w:hAnsi="Arial" w:cs="Arial"/>
          <w:b w:val="0"/>
          <w:color w:val="auto"/>
          <w:sz w:val="20"/>
          <w:szCs w:val="20"/>
        </w:rPr>
        <w:t>1.1. Межгосударственный технический комитет по стандартизации МТК</w:t>
      </w:r>
      <w:r w:rsidR="003F1537" w:rsidRPr="00F347F7">
        <w:rPr>
          <w:rFonts w:ascii="Arial" w:hAnsi="Arial" w:cs="Arial"/>
          <w:b w:val="0"/>
          <w:color w:val="auto"/>
          <w:sz w:val="20"/>
          <w:szCs w:val="20"/>
        </w:rPr>
        <w:t xml:space="preserve"> 300</w:t>
      </w:r>
      <w:r w:rsidRPr="00F347F7">
        <w:rPr>
          <w:rFonts w:ascii="Arial" w:hAnsi="Arial" w:cs="Arial"/>
          <w:b w:val="0"/>
          <w:color w:val="auto"/>
          <w:sz w:val="20"/>
          <w:szCs w:val="20"/>
        </w:rPr>
        <w:t xml:space="preserve">  «</w:t>
      </w:r>
      <w:r w:rsidR="003F1537" w:rsidRPr="00F347F7">
        <w:rPr>
          <w:rFonts w:ascii="Arial" w:hAnsi="Arial" w:cs="Arial"/>
          <w:b w:val="0"/>
          <w:color w:val="auto"/>
          <w:sz w:val="20"/>
          <w:szCs w:val="20"/>
        </w:rPr>
        <w:t>Рыбные продукты пищевые кормовые, технические и упаковка</w:t>
      </w:r>
      <w:r w:rsidRPr="00F347F7">
        <w:rPr>
          <w:rFonts w:ascii="Arial" w:hAnsi="Arial" w:cs="Arial"/>
          <w:b w:val="0"/>
          <w:color w:val="auto"/>
          <w:sz w:val="20"/>
          <w:szCs w:val="20"/>
        </w:rPr>
        <w:t>» является формой сотрудничества заинтересованных госуда</w:t>
      </w:r>
      <w:proofErr w:type="gramStart"/>
      <w:r w:rsidRPr="00F347F7">
        <w:rPr>
          <w:rFonts w:ascii="Arial" w:hAnsi="Arial" w:cs="Arial"/>
          <w:b w:val="0"/>
          <w:color w:val="auto"/>
          <w:sz w:val="20"/>
          <w:szCs w:val="20"/>
        </w:rPr>
        <w:t>рств пр</w:t>
      </w:r>
      <w:proofErr w:type="gramEnd"/>
      <w:r w:rsidRPr="00F347F7">
        <w:rPr>
          <w:rFonts w:ascii="Arial" w:hAnsi="Arial" w:cs="Arial"/>
          <w:b w:val="0"/>
          <w:color w:val="auto"/>
          <w:sz w:val="20"/>
          <w:szCs w:val="20"/>
        </w:rPr>
        <w:t xml:space="preserve">и проведении работ по межгосударственной стандартизации в сфере деятельности: - Межгосударственная стандартизация в области разработки, </w:t>
      </w:r>
      <w:r w:rsidR="0051405A">
        <w:rPr>
          <w:rFonts w:ascii="Arial" w:hAnsi="Arial" w:cs="Arial"/>
          <w:b w:val="0"/>
          <w:color w:val="auto"/>
          <w:sz w:val="20"/>
          <w:szCs w:val="20"/>
        </w:rPr>
        <w:t>изготовления.</w:t>
      </w:r>
      <w:r w:rsidRPr="0051405A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F347F7" w:rsidRPr="00F347F7">
        <w:rPr>
          <w:rFonts w:ascii="Arial" w:eastAsia="Times New Roman" w:hAnsi="Arial" w:cs="Arial"/>
          <w:b w:val="0"/>
          <w:bCs w:val="0"/>
          <w:color w:val="auto"/>
          <w:sz w:val="20"/>
          <w:szCs w:val="24"/>
          <w:lang w:eastAsia="ru-RU"/>
        </w:rPr>
        <w:t>МКС 01.040.67 «</w:t>
      </w:r>
      <w:r w:rsidR="00F347F7" w:rsidRPr="007F2C05">
        <w:rPr>
          <w:rFonts w:ascii="Arial" w:eastAsia="Times New Roman" w:hAnsi="Arial" w:cs="Arial"/>
          <w:b w:val="0"/>
          <w:color w:val="auto"/>
          <w:sz w:val="20"/>
          <w:szCs w:val="20"/>
          <w:lang w:eastAsia="ru-RU"/>
        </w:rPr>
        <w:t>Производство пищевых продуктов (Словари)</w:t>
      </w:r>
      <w:r w:rsidR="00F347F7" w:rsidRPr="00F347F7">
        <w:rPr>
          <w:rFonts w:ascii="Arial" w:eastAsia="Times New Roman" w:hAnsi="Arial" w:cs="Arial"/>
          <w:b w:val="0"/>
          <w:bCs w:val="0"/>
          <w:color w:val="auto"/>
          <w:sz w:val="20"/>
          <w:szCs w:val="24"/>
          <w:lang w:eastAsia="ru-RU"/>
        </w:rPr>
        <w:t>»</w:t>
      </w:r>
      <w:r w:rsidR="00F347F7">
        <w:rPr>
          <w:rFonts w:ascii="Arial" w:eastAsia="Times New Roman" w:hAnsi="Arial" w:cs="Arial"/>
          <w:b w:val="0"/>
          <w:bCs w:val="0"/>
          <w:color w:val="auto"/>
          <w:sz w:val="20"/>
          <w:szCs w:val="24"/>
          <w:lang w:eastAsia="ru-RU"/>
        </w:rPr>
        <w:t xml:space="preserve"> </w:t>
      </w:r>
      <w:r w:rsidR="00F347F7" w:rsidRPr="00F347F7">
        <w:rPr>
          <w:rFonts w:ascii="Arial" w:eastAsia="Times New Roman" w:hAnsi="Arial" w:cs="Arial"/>
          <w:b w:val="0"/>
          <w:bCs w:val="0"/>
          <w:color w:val="auto"/>
          <w:sz w:val="20"/>
          <w:szCs w:val="24"/>
          <w:lang w:eastAsia="ru-RU"/>
        </w:rPr>
        <w:t>МКС 07.100.30 «</w:t>
      </w:r>
      <w:r w:rsidR="00F347F7" w:rsidRPr="00F347F7">
        <w:rPr>
          <w:rFonts w:ascii="Arial" w:eastAsia="Times New Roman" w:hAnsi="Arial" w:cs="Arial"/>
          <w:b w:val="0"/>
          <w:color w:val="auto"/>
          <w:sz w:val="20"/>
          <w:szCs w:val="20"/>
          <w:lang w:eastAsia="ru-RU"/>
        </w:rPr>
        <w:t>Пищевая микробиология</w:t>
      </w:r>
      <w:r w:rsidR="00F347F7" w:rsidRPr="00F347F7">
        <w:rPr>
          <w:rFonts w:ascii="Arial" w:eastAsia="Times New Roman" w:hAnsi="Arial" w:cs="Arial"/>
          <w:bCs w:val="0"/>
          <w:color w:val="auto"/>
          <w:sz w:val="20"/>
          <w:szCs w:val="24"/>
          <w:lang w:eastAsia="ru-RU"/>
        </w:rPr>
        <w:t>»</w:t>
      </w:r>
      <w:r w:rsidR="000D2F1E">
        <w:rPr>
          <w:rFonts w:ascii="Arial" w:eastAsia="Times New Roman" w:hAnsi="Arial" w:cs="Arial"/>
          <w:bCs w:val="0"/>
          <w:color w:val="auto"/>
          <w:sz w:val="20"/>
          <w:szCs w:val="24"/>
          <w:lang w:eastAsia="ru-RU"/>
        </w:rPr>
        <w:t xml:space="preserve"> </w:t>
      </w:r>
      <w:r w:rsidR="00F347F7" w:rsidRPr="00F347F7">
        <w:rPr>
          <w:rFonts w:ascii="Arial" w:hAnsi="Arial" w:cs="Arial"/>
          <w:b w:val="0"/>
          <w:color w:val="auto"/>
          <w:sz w:val="20"/>
          <w:szCs w:val="20"/>
        </w:rPr>
        <w:t>МКС 59.140.20  «</w:t>
      </w:r>
      <w:r w:rsidR="00F347F7" w:rsidRPr="007F2C05">
        <w:rPr>
          <w:rFonts w:ascii="Arial" w:eastAsia="Times New Roman" w:hAnsi="Arial" w:cs="Arial"/>
          <w:b w:val="0"/>
          <w:color w:val="auto"/>
          <w:sz w:val="20"/>
          <w:szCs w:val="24"/>
          <w:lang w:eastAsia="ru-RU"/>
        </w:rPr>
        <w:t>Невыделанные шкуры, полуфабрикаты, голье</w:t>
      </w:r>
      <w:r w:rsidR="00F347F7" w:rsidRPr="00F347F7">
        <w:rPr>
          <w:rFonts w:ascii="Arial" w:eastAsia="Times New Roman" w:hAnsi="Arial" w:cs="Arial"/>
          <w:b w:val="0"/>
          <w:bCs w:val="0"/>
          <w:color w:val="auto"/>
          <w:sz w:val="20"/>
          <w:szCs w:val="24"/>
          <w:lang w:eastAsia="ru-RU"/>
        </w:rPr>
        <w:t>»</w:t>
      </w:r>
      <w:r w:rsidR="00F347F7">
        <w:rPr>
          <w:rFonts w:ascii="Arial" w:eastAsia="Times New Roman" w:hAnsi="Arial" w:cs="Arial"/>
          <w:b w:val="0"/>
          <w:bCs w:val="0"/>
          <w:color w:val="auto"/>
          <w:sz w:val="20"/>
          <w:szCs w:val="24"/>
          <w:lang w:eastAsia="ru-RU"/>
        </w:rPr>
        <w:t xml:space="preserve"> </w:t>
      </w:r>
      <w:r w:rsidR="00F347F7" w:rsidRPr="00F347F7">
        <w:rPr>
          <w:rFonts w:ascii="Arial" w:eastAsia="Times New Roman" w:hAnsi="Arial" w:cs="Arial"/>
          <w:b w:val="0"/>
          <w:bCs w:val="0"/>
          <w:color w:val="auto"/>
          <w:sz w:val="20"/>
          <w:szCs w:val="24"/>
          <w:lang w:eastAsia="ru-RU"/>
        </w:rPr>
        <w:t>МКС 65.120 «Корма для животных</w:t>
      </w:r>
      <w:r w:rsidR="00F347F7">
        <w:rPr>
          <w:rFonts w:ascii="Arial" w:eastAsia="Times New Roman" w:hAnsi="Arial" w:cs="Arial"/>
          <w:b w:val="0"/>
          <w:color w:val="auto"/>
          <w:sz w:val="20"/>
          <w:szCs w:val="20"/>
          <w:lang w:eastAsia="ru-RU"/>
        </w:rPr>
        <w:t xml:space="preserve"> </w:t>
      </w:r>
      <w:r w:rsidR="003F1537" w:rsidRPr="00F347F7">
        <w:rPr>
          <w:rFonts w:ascii="Arial" w:hAnsi="Arial" w:cs="Arial"/>
          <w:b w:val="0"/>
          <w:color w:val="auto"/>
          <w:sz w:val="20"/>
          <w:szCs w:val="20"/>
        </w:rPr>
        <w:t>МКС 67</w:t>
      </w:r>
      <w:r w:rsidRPr="00F347F7">
        <w:rPr>
          <w:rFonts w:ascii="Arial" w:hAnsi="Arial" w:cs="Arial"/>
          <w:b w:val="0"/>
          <w:color w:val="auto"/>
          <w:sz w:val="20"/>
          <w:szCs w:val="20"/>
        </w:rPr>
        <w:t>.</w:t>
      </w:r>
      <w:r w:rsidR="003F1537" w:rsidRPr="00F347F7">
        <w:rPr>
          <w:rFonts w:ascii="Arial" w:hAnsi="Arial" w:cs="Arial"/>
          <w:b w:val="0"/>
          <w:color w:val="auto"/>
          <w:sz w:val="20"/>
          <w:szCs w:val="20"/>
        </w:rPr>
        <w:t>120.3</w:t>
      </w:r>
      <w:r w:rsidRPr="00F347F7">
        <w:rPr>
          <w:rFonts w:ascii="Arial" w:hAnsi="Arial" w:cs="Arial"/>
          <w:b w:val="0"/>
          <w:color w:val="auto"/>
          <w:sz w:val="20"/>
          <w:szCs w:val="20"/>
        </w:rPr>
        <w:t xml:space="preserve">0 </w:t>
      </w:r>
      <w:r w:rsidR="00F347F7" w:rsidRPr="00F347F7">
        <w:rPr>
          <w:rFonts w:ascii="Arial" w:hAnsi="Arial" w:cs="Arial"/>
          <w:b w:val="0"/>
          <w:color w:val="auto"/>
          <w:sz w:val="20"/>
          <w:szCs w:val="20"/>
        </w:rPr>
        <w:t>«</w:t>
      </w:r>
      <w:r w:rsidR="006806CE" w:rsidRPr="00F347F7">
        <w:rPr>
          <w:rFonts w:ascii="Arial" w:hAnsi="Arial" w:cs="Arial"/>
          <w:b w:val="0"/>
          <w:color w:val="auto"/>
          <w:sz w:val="20"/>
          <w:szCs w:val="20"/>
        </w:rPr>
        <w:t>Рыба и рыбные продукты</w:t>
      </w:r>
      <w:r w:rsidR="00F347F7" w:rsidRPr="00F347F7">
        <w:rPr>
          <w:rFonts w:ascii="Arial" w:hAnsi="Arial" w:cs="Arial"/>
          <w:b w:val="0"/>
          <w:color w:val="auto"/>
          <w:sz w:val="20"/>
          <w:szCs w:val="20"/>
        </w:rPr>
        <w:t>»</w:t>
      </w:r>
      <w:r w:rsidRPr="00F347F7">
        <w:rPr>
          <w:rFonts w:ascii="Arial" w:hAnsi="Arial" w:cs="Arial"/>
          <w:b w:val="0"/>
          <w:color w:val="auto"/>
          <w:sz w:val="20"/>
          <w:szCs w:val="20"/>
        </w:rPr>
        <w:t>.</w:t>
      </w:r>
      <w:r w:rsidR="006806CE" w:rsidRPr="00F347F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F347F7" w:rsidRPr="00F347F7">
        <w:rPr>
          <w:rFonts w:ascii="Arial" w:eastAsia="Times New Roman" w:hAnsi="Arial" w:cs="Arial"/>
          <w:b w:val="0"/>
          <w:bCs w:val="0"/>
          <w:color w:val="auto"/>
          <w:sz w:val="20"/>
          <w:szCs w:val="24"/>
          <w:lang w:eastAsia="ru-RU"/>
        </w:rPr>
        <w:t>МКС 67.220.20 «</w:t>
      </w:r>
      <w:r w:rsidR="00F347F7" w:rsidRPr="007F2C05">
        <w:rPr>
          <w:rFonts w:ascii="Arial" w:eastAsia="Times New Roman" w:hAnsi="Arial" w:cs="Arial"/>
          <w:b w:val="0"/>
          <w:color w:val="auto"/>
          <w:sz w:val="20"/>
          <w:szCs w:val="24"/>
          <w:lang w:eastAsia="ru-RU"/>
        </w:rPr>
        <w:t>Пищевые добавки</w:t>
      </w:r>
      <w:r w:rsidR="00F347F7" w:rsidRPr="00F347F7">
        <w:rPr>
          <w:rFonts w:ascii="Arial" w:eastAsia="Times New Roman" w:hAnsi="Arial" w:cs="Arial"/>
          <w:b w:val="0"/>
          <w:bCs w:val="0"/>
          <w:color w:val="auto"/>
          <w:sz w:val="20"/>
          <w:szCs w:val="24"/>
          <w:lang w:eastAsia="ru-RU"/>
        </w:rPr>
        <w:t xml:space="preserve">» </w:t>
      </w:r>
      <w:r w:rsidR="000D2F1E" w:rsidRPr="000D2F1E">
        <w:rPr>
          <w:rFonts w:ascii="Arial" w:eastAsia="Times New Roman" w:hAnsi="Arial" w:cs="Arial"/>
          <w:b w:val="0"/>
          <w:bCs w:val="0"/>
          <w:color w:val="auto"/>
          <w:sz w:val="20"/>
          <w:szCs w:val="24"/>
          <w:lang w:eastAsia="ru-RU"/>
        </w:rPr>
        <w:t>МКС 67.050 «Общие методы проверки и анализа продуктов»</w:t>
      </w:r>
      <w:r w:rsidR="00F347F7" w:rsidRPr="000D2F1E">
        <w:rPr>
          <w:rFonts w:ascii="Arial" w:eastAsia="Times New Roman" w:hAnsi="Arial" w:cs="Arial"/>
          <w:b w:val="0"/>
          <w:bCs w:val="0"/>
          <w:color w:val="auto"/>
          <w:sz w:val="20"/>
          <w:szCs w:val="24"/>
          <w:lang w:eastAsia="ru-RU"/>
        </w:rPr>
        <w:t>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1.2. Решение о создании МТК  принято Межгосударственным советом по стандартизации, метрологии и сертификации (далее МГС)  (протокол №___ от ___________</w:t>
      </w:r>
      <w:proofErr w:type="gramStart"/>
      <w:r w:rsidRPr="00704AB2">
        <w:rPr>
          <w:rFonts w:ascii="Arial" w:hAnsi="Arial" w:cs="Arial"/>
          <w:sz w:val="20"/>
          <w:szCs w:val="20"/>
        </w:rPr>
        <w:t xml:space="preserve"> )</w:t>
      </w:r>
      <w:proofErr w:type="gramEnd"/>
      <w:r w:rsidRPr="00704AB2">
        <w:rPr>
          <w:rFonts w:ascii="Arial" w:hAnsi="Arial" w:cs="Arial"/>
          <w:sz w:val="20"/>
          <w:szCs w:val="20"/>
        </w:rPr>
        <w:t>. При этом утверждена структура и состав МТК и назначены: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председатель МТК</w:t>
      </w:r>
      <w:r w:rsidR="003F1537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</w:t>
      </w:r>
      <w:r w:rsidRPr="00704AB2">
        <w:rPr>
          <w:rFonts w:ascii="Arial" w:hAnsi="Arial" w:cs="Arial"/>
          <w:spacing w:val="5"/>
          <w:sz w:val="20"/>
          <w:szCs w:val="20"/>
        </w:rPr>
        <w:t>–</w:t>
      </w:r>
      <w:r w:rsidR="003F1537">
        <w:rPr>
          <w:rFonts w:ascii="Arial" w:hAnsi="Arial" w:cs="Arial"/>
          <w:spacing w:val="5"/>
          <w:sz w:val="20"/>
          <w:szCs w:val="20"/>
        </w:rPr>
        <w:t xml:space="preserve"> Харенко Елена Николаевна</w:t>
      </w:r>
      <w:r w:rsidRPr="00704AB2">
        <w:rPr>
          <w:rFonts w:ascii="Arial" w:hAnsi="Arial" w:cs="Arial"/>
          <w:sz w:val="20"/>
          <w:szCs w:val="20"/>
        </w:rPr>
        <w:t>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заместитель председателя МТК</w:t>
      </w:r>
      <w:r w:rsidR="003F1537">
        <w:rPr>
          <w:rFonts w:ascii="Arial" w:hAnsi="Arial" w:cs="Arial"/>
          <w:sz w:val="20"/>
          <w:szCs w:val="20"/>
        </w:rPr>
        <w:t xml:space="preserve"> 300 </w:t>
      </w:r>
      <w:r w:rsidR="003F1537" w:rsidRPr="00704AB2">
        <w:rPr>
          <w:rFonts w:ascii="Arial" w:hAnsi="Arial" w:cs="Arial"/>
          <w:spacing w:val="5"/>
          <w:sz w:val="20"/>
          <w:szCs w:val="20"/>
        </w:rPr>
        <w:t>–</w:t>
      </w:r>
      <w:r w:rsidR="003F1537">
        <w:rPr>
          <w:rFonts w:ascii="Arial" w:hAnsi="Arial" w:cs="Arial"/>
          <w:spacing w:val="5"/>
          <w:sz w:val="20"/>
          <w:szCs w:val="20"/>
        </w:rPr>
        <w:t xml:space="preserve"> </w:t>
      </w:r>
      <w:r w:rsidR="003F1537">
        <w:rPr>
          <w:rFonts w:ascii="Arial" w:hAnsi="Arial" w:cs="Arial"/>
          <w:sz w:val="20"/>
          <w:szCs w:val="20"/>
        </w:rPr>
        <w:t xml:space="preserve"> Игонина Ирина Николаевна</w:t>
      </w:r>
      <w:r w:rsidRPr="00704AB2">
        <w:rPr>
          <w:rFonts w:ascii="Arial" w:hAnsi="Arial" w:cs="Arial"/>
          <w:sz w:val="20"/>
          <w:szCs w:val="20"/>
        </w:rPr>
        <w:t>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ответственный секретарь МТК</w:t>
      </w:r>
      <w:r w:rsidR="003F1537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</w:t>
      </w:r>
      <w:r w:rsidRPr="00704AB2">
        <w:rPr>
          <w:rFonts w:ascii="Arial" w:hAnsi="Arial" w:cs="Arial"/>
          <w:spacing w:val="5"/>
          <w:sz w:val="20"/>
          <w:szCs w:val="20"/>
        </w:rPr>
        <w:t>–</w:t>
      </w:r>
      <w:r w:rsidR="003F153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1537">
        <w:rPr>
          <w:rFonts w:ascii="Arial" w:hAnsi="Arial" w:cs="Arial"/>
          <w:sz w:val="20"/>
          <w:szCs w:val="20"/>
        </w:rPr>
        <w:t>Беломытцева</w:t>
      </w:r>
      <w:proofErr w:type="spellEnd"/>
      <w:r w:rsidR="003F1537">
        <w:rPr>
          <w:rFonts w:ascii="Arial" w:hAnsi="Arial" w:cs="Arial"/>
          <w:sz w:val="20"/>
          <w:szCs w:val="20"/>
        </w:rPr>
        <w:t xml:space="preserve"> Екатерина Сергеевна</w:t>
      </w:r>
      <w:r w:rsidRPr="00704AB2">
        <w:rPr>
          <w:rFonts w:ascii="Arial" w:hAnsi="Arial" w:cs="Arial"/>
          <w:sz w:val="20"/>
          <w:szCs w:val="20"/>
        </w:rPr>
        <w:t>.</w:t>
      </w:r>
    </w:p>
    <w:p w:rsidR="00995A07" w:rsidRPr="00704AB2" w:rsidRDefault="00995A07" w:rsidP="00995A0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trike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1.3. Методическое руководство работой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и контроль за его деятельностью осуществляют Бюро по стандартам МГС и национальный орган по стандартизации Российской Федерации.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1.4. Работой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руководит председатель комитета, а организационно-технические функции выполняют ответственный секретарь и секретариат МТК.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trike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1.5. Ведение секретариата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поручено Всероссийскому</w:t>
      </w:r>
      <w:r w:rsidR="00FC592F">
        <w:rPr>
          <w:rFonts w:ascii="Arial" w:hAnsi="Arial" w:cs="Arial"/>
          <w:sz w:val="20"/>
          <w:szCs w:val="20"/>
        </w:rPr>
        <w:t xml:space="preserve"> научно-исследовательскому институту рыбного хозяйства и океанографии» </w:t>
      </w:r>
      <w:r w:rsidRPr="00704AB2">
        <w:rPr>
          <w:rFonts w:ascii="Arial" w:hAnsi="Arial" w:cs="Arial"/>
          <w:sz w:val="20"/>
          <w:szCs w:val="20"/>
        </w:rPr>
        <w:t>(</w:t>
      </w:r>
      <w:r w:rsidR="00FC592F">
        <w:rPr>
          <w:rFonts w:ascii="Arial" w:hAnsi="Arial" w:cs="Arial"/>
          <w:sz w:val="20"/>
          <w:szCs w:val="20"/>
        </w:rPr>
        <w:t>ВНИРО</w:t>
      </w:r>
      <w:r w:rsidRPr="00704AB2">
        <w:rPr>
          <w:rFonts w:ascii="Arial" w:hAnsi="Arial" w:cs="Arial"/>
          <w:sz w:val="20"/>
          <w:szCs w:val="20"/>
        </w:rPr>
        <w:t>), который осуществляет материальное и организационное обеспечение его работы в соответствии со своими обязательствами, взятыми при создании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.</w:t>
      </w:r>
    </w:p>
    <w:p w:rsidR="00995A07" w:rsidRPr="00704AB2" w:rsidRDefault="00995A07" w:rsidP="00995A07">
      <w:pPr>
        <w:shd w:val="clear" w:color="auto" w:fill="FFFFFF"/>
        <w:tabs>
          <w:tab w:val="left" w:pos="1160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1.6. Для переписки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имеет свой бланк с набором необходимых реквизитов. Право подписи писем на бланке комитета имеют председатель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, его заместитель и ответственный секретарь МТК.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1.7. В своей деятельности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руководствуется ГОСТ 1.0, ГОСТ 1.2, ГОСТ 1.4, другими основополагающими межгосударственными стандартами, правилами и рекомендациями по межгосударственной стандартизации, решениями МГС, которые распространяются на деятельность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, а также настоящим положением.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pacing w:val="5"/>
          <w:sz w:val="20"/>
          <w:szCs w:val="20"/>
        </w:rPr>
        <w:t xml:space="preserve">1.8. МТК принимает свои решения на заседании комитета в очном или заочном (путем голосования в АИС МГС или </w:t>
      </w:r>
      <w:r w:rsidRPr="00704AB2">
        <w:rPr>
          <w:rFonts w:ascii="Arial" w:hAnsi="Arial" w:cs="Arial"/>
          <w:sz w:val="20"/>
          <w:szCs w:val="20"/>
        </w:rPr>
        <w:t>по переписке в Интернете)</w:t>
      </w:r>
      <w:r w:rsidRPr="00704AB2">
        <w:rPr>
          <w:rFonts w:ascii="Arial" w:hAnsi="Arial" w:cs="Arial"/>
          <w:spacing w:val="5"/>
          <w:sz w:val="20"/>
          <w:szCs w:val="20"/>
        </w:rPr>
        <w:t xml:space="preserve"> режиме </w:t>
      </w:r>
      <w:r w:rsidRPr="00704AB2">
        <w:rPr>
          <w:rFonts w:ascii="Arial" w:hAnsi="Arial" w:cs="Arial"/>
          <w:sz w:val="20"/>
          <w:szCs w:val="20"/>
        </w:rPr>
        <w:t>с соблюдением правил, установленных в ГОСТ 1.4—2015 (подраздел 7.5 и приложение В).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pacing w:val="5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 xml:space="preserve">1.9. </w:t>
      </w:r>
      <w:proofErr w:type="gramStart"/>
      <w:r w:rsidRPr="00704AB2">
        <w:rPr>
          <w:rFonts w:ascii="Arial" w:hAnsi="Arial" w:cs="Arial"/>
          <w:sz w:val="20"/>
          <w:szCs w:val="20"/>
        </w:rPr>
        <w:t>Решения об изменении области деятельности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, об изменении структуры и состава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, в том числе об изменении статуса членов МТК, приеме новых членов МТК или исключении членов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 из состава комитета</w:t>
      </w:r>
      <w:r w:rsidRPr="00704AB2">
        <w:rPr>
          <w:rFonts w:ascii="Arial" w:hAnsi="Arial" w:cs="Arial"/>
          <w:spacing w:val="-1"/>
          <w:sz w:val="20"/>
          <w:szCs w:val="20"/>
        </w:rPr>
        <w:t xml:space="preserve"> принимает </w:t>
      </w:r>
      <w:r w:rsidRPr="00704AB2">
        <w:rPr>
          <w:rFonts w:ascii="Arial" w:hAnsi="Arial" w:cs="Arial"/>
          <w:sz w:val="20"/>
          <w:szCs w:val="20"/>
        </w:rPr>
        <w:t xml:space="preserve">МГС </w:t>
      </w:r>
      <w:r w:rsidRPr="00704AB2">
        <w:rPr>
          <w:rFonts w:ascii="Arial" w:hAnsi="Arial" w:cs="Arial"/>
          <w:spacing w:val="-1"/>
          <w:sz w:val="20"/>
          <w:szCs w:val="20"/>
        </w:rPr>
        <w:t>на основании заявлений национальных органов по стандартизации заинтересованных</w:t>
      </w:r>
      <w:r w:rsidRPr="00704AB2">
        <w:rPr>
          <w:rFonts w:ascii="Arial" w:hAnsi="Arial" w:cs="Arial"/>
          <w:sz w:val="20"/>
          <w:szCs w:val="20"/>
        </w:rPr>
        <w:t xml:space="preserve"> государств или предложений председателя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.</w:t>
      </w:r>
      <w:proofErr w:type="gramEnd"/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pacing w:val="5"/>
          <w:sz w:val="20"/>
          <w:szCs w:val="20"/>
        </w:rPr>
        <w:t xml:space="preserve">1.10. Решение о начале </w:t>
      </w:r>
      <w:r w:rsidRPr="00704AB2">
        <w:rPr>
          <w:rFonts w:ascii="Arial" w:hAnsi="Arial" w:cs="Arial"/>
          <w:spacing w:val="4"/>
          <w:sz w:val="20"/>
          <w:szCs w:val="20"/>
        </w:rPr>
        <w:t>реорганизации или расформировании</w:t>
      </w:r>
      <w:r w:rsidRPr="00704AB2">
        <w:rPr>
          <w:rFonts w:ascii="Arial" w:hAnsi="Arial" w:cs="Arial"/>
          <w:spacing w:val="5"/>
          <w:sz w:val="20"/>
          <w:szCs w:val="20"/>
        </w:rPr>
        <w:t xml:space="preserve"> МТК</w:t>
      </w:r>
      <w:r w:rsidR="00F70F9A">
        <w:rPr>
          <w:rFonts w:ascii="Arial" w:hAnsi="Arial" w:cs="Arial"/>
          <w:spacing w:val="5"/>
          <w:sz w:val="20"/>
          <w:szCs w:val="20"/>
        </w:rPr>
        <w:t xml:space="preserve"> 300</w:t>
      </w:r>
      <w:r w:rsidRPr="00704AB2">
        <w:rPr>
          <w:rFonts w:ascii="Arial" w:hAnsi="Arial" w:cs="Arial"/>
          <w:spacing w:val="5"/>
          <w:sz w:val="20"/>
          <w:szCs w:val="20"/>
        </w:rPr>
        <w:t xml:space="preserve">  может быть принято на заседании комитета, а окончательное решение о </w:t>
      </w:r>
      <w:r w:rsidRPr="00704AB2">
        <w:rPr>
          <w:rFonts w:ascii="Arial" w:hAnsi="Arial" w:cs="Arial"/>
          <w:spacing w:val="4"/>
          <w:sz w:val="20"/>
          <w:szCs w:val="20"/>
        </w:rPr>
        <w:t>реорганизации или расформировании</w:t>
      </w:r>
      <w:r w:rsidRPr="00704AB2">
        <w:rPr>
          <w:rFonts w:ascii="Arial" w:hAnsi="Arial" w:cs="Arial"/>
          <w:spacing w:val="5"/>
          <w:sz w:val="20"/>
          <w:szCs w:val="20"/>
        </w:rPr>
        <w:t xml:space="preserve"> МТК</w:t>
      </w:r>
      <w:r w:rsidR="00F70F9A">
        <w:rPr>
          <w:rFonts w:ascii="Arial" w:hAnsi="Arial" w:cs="Arial"/>
          <w:spacing w:val="5"/>
          <w:sz w:val="20"/>
          <w:szCs w:val="20"/>
        </w:rPr>
        <w:t xml:space="preserve"> 300</w:t>
      </w:r>
      <w:r w:rsidRPr="00704AB2">
        <w:rPr>
          <w:rFonts w:ascii="Arial" w:hAnsi="Arial" w:cs="Arial"/>
          <w:spacing w:val="5"/>
          <w:sz w:val="20"/>
          <w:szCs w:val="20"/>
        </w:rPr>
        <w:t xml:space="preserve"> – </w:t>
      </w:r>
      <w:r w:rsidRPr="00704AB2">
        <w:rPr>
          <w:rFonts w:ascii="Arial" w:hAnsi="Arial" w:cs="Arial"/>
          <w:sz w:val="20"/>
          <w:szCs w:val="20"/>
        </w:rPr>
        <w:t xml:space="preserve">Межгосударственным советом по стандартизации, метрологии и сертификации. </w:t>
      </w:r>
    </w:p>
    <w:p w:rsidR="00995A07" w:rsidRPr="00704AB2" w:rsidRDefault="00995A07" w:rsidP="00995A07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b/>
          <w:sz w:val="20"/>
          <w:szCs w:val="20"/>
        </w:rPr>
      </w:pPr>
      <w:r w:rsidRPr="00704AB2">
        <w:rPr>
          <w:rFonts w:ascii="Arial" w:hAnsi="Arial" w:cs="Arial"/>
          <w:b/>
          <w:sz w:val="20"/>
          <w:szCs w:val="20"/>
        </w:rPr>
        <w:t>2. Задачи и функции</w:t>
      </w:r>
    </w:p>
    <w:p w:rsidR="00995A07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2.1.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решает основные задачи, которые указаны в ГОСТ 1.4—2015 (пункт 4.1.2).</w:t>
      </w:r>
    </w:p>
    <w:p w:rsidR="00DE642B" w:rsidRPr="00B62C80" w:rsidRDefault="00DE642B" w:rsidP="00DE642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250B4">
        <w:rPr>
          <w:rFonts w:ascii="Arial" w:eastAsia="Times New Roman" w:hAnsi="Arial" w:cs="Arial"/>
          <w:sz w:val="20"/>
          <w:szCs w:val="20"/>
          <w:lang w:eastAsia="ru-RU"/>
        </w:rPr>
        <w:t>2.2.К</w:t>
      </w:r>
      <w:r w:rsidRPr="00B62C80">
        <w:rPr>
          <w:rFonts w:ascii="Arial" w:eastAsia="Times New Roman" w:hAnsi="Arial" w:cs="Arial"/>
          <w:sz w:val="20"/>
          <w:szCs w:val="20"/>
          <w:lang w:eastAsia="ru-RU"/>
        </w:rPr>
        <w:t>роме основных задач МТК</w:t>
      </w:r>
      <w:r w:rsidRPr="008250B4">
        <w:rPr>
          <w:rFonts w:ascii="Arial" w:eastAsia="Times New Roman" w:hAnsi="Arial" w:cs="Arial"/>
          <w:sz w:val="20"/>
          <w:szCs w:val="20"/>
          <w:lang w:eastAsia="ru-RU"/>
        </w:rPr>
        <w:t xml:space="preserve"> 300</w:t>
      </w:r>
      <w:r w:rsidRPr="00B62C80">
        <w:rPr>
          <w:rFonts w:ascii="Arial" w:eastAsia="Times New Roman" w:hAnsi="Arial" w:cs="Arial"/>
          <w:sz w:val="20"/>
          <w:szCs w:val="20"/>
          <w:lang w:eastAsia="ru-RU"/>
        </w:rPr>
        <w:t>решает также следующие задачи:</w:t>
      </w:r>
    </w:p>
    <w:p w:rsidR="00DE642B" w:rsidRPr="00B62C80" w:rsidRDefault="00DE642B" w:rsidP="00DE642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62C80">
        <w:rPr>
          <w:rFonts w:ascii="Arial" w:eastAsia="Times New Roman" w:hAnsi="Arial" w:cs="Arial"/>
          <w:sz w:val="20"/>
          <w:szCs w:val="20"/>
          <w:lang w:eastAsia="ru-RU"/>
        </w:rPr>
        <w:sym w:font="Symbol" w:char="F02D"/>
      </w:r>
      <w:r w:rsidRPr="008250B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B62C80">
        <w:rPr>
          <w:rFonts w:ascii="Arial" w:eastAsia="Times New Roman" w:hAnsi="Arial" w:cs="Arial"/>
          <w:sz w:val="20"/>
          <w:szCs w:val="20"/>
          <w:lang w:eastAsia="ru-RU"/>
        </w:rPr>
        <w:t>проведение экспертизы официальных переводов на русский язык международных и региональных стандартов, национальных стандартов и сводов правил иностранных госуда</w:t>
      </w:r>
      <w:proofErr w:type="gramStart"/>
      <w:r w:rsidRPr="00B62C80">
        <w:rPr>
          <w:rFonts w:ascii="Arial" w:eastAsia="Times New Roman" w:hAnsi="Arial" w:cs="Arial"/>
          <w:sz w:val="20"/>
          <w:szCs w:val="20"/>
          <w:lang w:eastAsia="ru-RU"/>
        </w:rPr>
        <w:t>рств в з</w:t>
      </w:r>
      <w:proofErr w:type="gramEnd"/>
      <w:r w:rsidRPr="00B62C80">
        <w:rPr>
          <w:rFonts w:ascii="Arial" w:eastAsia="Times New Roman" w:hAnsi="Arial" w:cs="Arial"/>
          <w:sz w:val="20"/>
          <w:szCs w:val="20"/>
          <w:lang w:eastAsia="ru-RU"/>
        </w:rPr>
        <w:t xml:space="preserve">акрепленной за </w:t>
      </w:r>
      <w:r w:rsidRPr="008250B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B62C80">
        <w:rPr>
          <w:rFonts w:ascii="Arial" w:eastAsia="Times New Roman" w:hAnsi="Arial" w:cs="Arial"/>
          <w:sz w:val="20"/>
          <w:szCs w:val="20"/>
          <w:lang w:eastAsia="ru-RU"/>
        </w:rPr>
        <w:t>МТК</w:t>
      </w:r>
      <w:r w:rsidRPr="008250B4">
        <w:rPr>
          <w:rFonts w:ascii="Arial" w:eastAsia="Times New Roman" w:hAnsi="Arial" w:cs="Arial"/>
          <w:sz w:val="20"/>
          <w:szCs w:val="20"/>
          <w:lang w:eastAsia="ru-RU"/>
        </w:rPr>
        <w:t xml:space="preserve"> 300 </w:t>
      </w:r>
      <w:r w:rsidRPr="00B62C80">
        <w:rPr>
          <w:rFonts w:ascii="Arial" w:eastAsia="Times New Roman" w:hAnsi="Arial" w:cs="Arial"/>
          <w:sz w:val="20"/>
          <w:szCs w:val="20"/>
          <w:lang w:eastAsia="ru-RU"/>
        </w:rPr>
        <w:t>области деятельности;</w:t>
      </w:r>
    </w:p>
    <w:p w:rsidR="00DE642B" w:rsidRPr="00B62C80" w:rsidRDefault="00DE642B" w:rsidP="00DE642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62C80">
        <w:rPr>
          <w:rFonts w:ascii="Arial" w:eastAsia="Times New Roman" w:hAnsi="Arial" w:cs="Arial"/>
          <w:sz w:val="20"/>
          <w:szCs w:val="20"/>
          <w:lang w:eastAsia="ru-RU"/>
        </w:rPr>
        <w:sym w:font="Symbol" w:char="F02D"/>
      </w:r>
      <w:r w:rsidRPr="008250B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B62C80">
        <w:rPr>
          <w:rFonts w:ascii="Arial" w:eastAsia="Times New Roman" w:hAnsi="Arial" w:cs="Arial"/>
          <w:sz w:val="20"/>
          <w:szCs w:val="20"/>
          <w:lang w:eastAsia="ru-RU"/>
        </w:rPr>
        <w:t>содействие повышению</w:t>
      </w:r>
      <w:r w:rsidRPr="008250B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B62C80">
        <w:rPr>
          <w:rFonts w:ascii="Arial" w:eastAsia="Times New Roman" w:hAnsi="Arial" w:cs="Arial"/>
          <w:sz w:val="20"/>
          <w:szCs w:val="20"/>
          <w:lang w:eastAsia="ru-RU"/>
        </w:rPr>
        <w:t>эффективности работ по стандартизации с целью решения проблем формирования рынка интеллектуальной собственности, его стимулирования, совершенствования системы государственного контроля и управления в данной сфере;</w:t>
      </w:r>
    </w:p>
    <w:p w:rsidR="00DE642B" w:rsidRPr="00DE642B" w:rsidRDefault="00DE642B" w:rsidP="00DE642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62C80">
        <w:rPr>
          <w:rFonts w:ascii="Arial" w:eastAsia="Times New Roman" w:hAnsi="Arial" w:cs="Arial"/>
          <w:sz w:val="20"/>
          <w:szCs w:val="20"/>
          <w:lang w:eastAsia="ru-RU"/>
        </w:rPr>
        <w:sym w:font="Symbol" w:char="F02D"/>
      </w:r>
      <w:r w:rsidRPr="008250B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B62C80">
        <w:rPr>
          <w:rFonts w:ascii="Arial" w:eastAsia="Times New Roman" w:hAnsi="Arial" w:cs="Arial"/>
          <w:sz w:val="20"/>
          <w:szCs w:val="20"/>
          <w:lang w:eastAsia="ru-RU"/>
        </w:rPr>
        <w:t>сотрудничество с предприятиями, организациями и иными заинтересованными структурами</w:t>
      </w:r>
      <w:r w:rsidRPr="008250B4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95A07" w:rsidRPr="00704AB2" w:rsidRDefault="00DE642B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</w:t>
      </w:r>
      <w:r w:rsidR="00995A07" w:rsidRPr="00704AB2">
        <w:rPr>
          <w:rFonts w:ascii="Arial" w:hAnsi="Arial" w:cs="Arial"/>
          <w:sz w:val="20"/>
          <w:szCs w:val="20"/>
        </w:rPr>
        <w:t xml:space="preserve">. В </w:t>
      </w:r>
      <w:proofErr w:type="gramStart"/>
      <w:r w:rsidR="00995A07" w:rsidRPr="00704AB2">
        <w:rPr>
          <w:rFonts w:ascii="Arial" w:hAnsi="Arial" w:cs="Arial"/>
          <w:sz w:val="20"/>
          <w:szCs w:val="20"/>
        </w:rPr>
        <w:t>процессе</w:t>
      </w:r>
      <w:proofErr w:type="gramEnd"/>
      <w:r w:rsidR="00995A07" w:rsidRPr="00704AB2">
        <w:rPr>
          <w:rFonts w:ascii="Arial" w:hAnsi="Arial" w:cs="Arial"/>
          <w:sz w:val="20"/>
          <w:szCs w:val="20"/>
        </w:rPr>
        <w:t xml:space="preserve"> своей деятельности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="00995A07" w:rsidRPr="00704AB2">
        <w:rPr>
          <w:rFonts w:ascii="Arial" w:hAnsi="Arial" w:cs="Arial"/>
          <w:sz w:val="20"/>
          <w:szCs w:val="20"/>
        </w:rPr>
        <w:t xml:space="preserve">  выполняет работы, которые указаны в ГОСТ 1.4—2015 (раздел 6).</w:t>
      </w:r>
    </w:p>
    <w:p w:rsidR="00995A07" w:rsidRPr="00704AB2" w:rsidRDefault="00995A07" w:rsidP="00995A07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b/>
          <w:sz w:val="20"/>
          <w:szCs w:val="20"/>
        </w:rPr>
      </w:pPr>
      <w:r w:rsidRPr="00704AB2">
        <w:rPr>
          <w:rFonts w:ascii="Arial" w:hAnsi="Arial" w:cs="Arial"/>
          <w:b/>
          <w:sz w:val="20"/>
          <w:szCs w:val="20"/>
        </w:rPr>
        <w:t xml:space="preserve">3. Обязанности </w:t>
      </w:r>
    </w:p>
    <w:p w:rsidR="00995A07" w:rsidRPr="00704AB2" w:rsidRDefault="00995A07" w:rsidP="00995A07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3.1. Председатель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 обязан выполнять функции, установленные в ГОСТ 1.4—2015</w:t>
      </w:r>
    </w:p>
    <w:p w:rsidR="00995A07" w:rsidRPr="00704AB2" w:rsidRDefault="00995A07" w:rsidP="00995A07">
      <w:pPr>
        <w:keepNext/>
        <w:spacing w:after="0" w:line="240" w:lineRule="auto"/>
        <w:jc w:val="both"/>
        <w:outlineLvl w:val="6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i/>
          <w:sz w:val="20"/>
          <w:szCs w:val="20"/>
        </w:rPr>
        <w:t xml:space="preserve"> </w:t>
      </w:r>
      <w:r w:rsidRPr="00704AB2">
        <w:rPr>
          <w:rFonts w:ascii="Arial" w:hAnsi="Arial" w:cs="Arial"/>
          <w:sz w:val="20"/>
          <w:szCs w:val="20"/>
        </w:rPr>
        <w:t>(пункт 7.2.1).</w:t>
      </w:r>
    </w:p>
    <w:p w:rsidR="00995A07" w:rsidRPr="00704AB2" w:rsidRDefault="00995A07" w:rsidP="00995A07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 xml:space="preserve">3.2. Заместитель председателя МТК </w:t>
      </w:r>
      <w:r w:rsidR="00F70F9A">
        <w:rPr>
          <w:rFonts w:ascii="Arial" w:hAnsi="Arial" w:cs="Arial"/>
          <w:sz w:val="20"/>
          <w:szCs w:val="20"/>
        </w:rPr>
        <w:t>300</w:t>
      </w:r>
      <w:r w:rsidRPr="00704AB2">
        <w:rPr>
          <w:rFonts w:ascii="Arial" w:hAnsi="Arial" w:cs="Arial"/>
          <w:sz w:val="20"/>
          <w:szCs w:val="20"/>
        </w:rPr>
        <w:t xml:space="preserve"> обязан выполнять функции, делегированные ему председателем комитета, а в его отсутствие выполнять функции председателя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.</w:t>
      </w:r>
    </w:p>
    <w:p w:rsidR="00995A07" w:rsidRPr="00704AB2" w:rsidRDefault="00995A07" w:rsidP="00995A07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3.3. Ответственный секретарь и секретариат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 обязаны выполнять функции, установленные ГОСТ 1.4—2015</w:t>
      </w:r>
      <w:r w:rsidRPr="00704AB2">
        <w:rPr>
          <w:rFonts w:ascii="Arial" w:hAnsi="Arial" w:cs="Arial"/>
          <w:i/>
          <w:sz w:val="20"/>
          <w:szCs w:val="20"/>
        </w:rPr>
        <w:t xml:space="preserve"> </w:t>
      </w:r>
      <w:r w:rsidRPr="00704AB2">
        <w:rPr>
          <w:rFonts w:ascii="Arial" w:hAnsi="Arial" w:cs="Arial"/>
          <w:sz w:val="20"/>
          <w:szCs w:val="20"/>
        </w:rPr>
        <w:t>(приложение А).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При временном отсутствии ответственного секретаря исполнение его обязанностей по решению руководства организации, ведущей секретариат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, может быть возложено на иное должностное лицо этой организации на срок до 6 месяцев.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3.4. Председатель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, заместитель председателя и ответственный секретарь </w:t>
      </w:r>
      <w:r w:rsidR="00F70F9A">
        <w:rPr>
          <w:rFonts w:ascii="Arial" w:hAnsi="Arial" w:cs="Arial"/>
          <w:sz w:val="20"/>
          <w:szCs w:val="20"/>
        </w:rPr>
        <w:t xml:space="preserve">      </w:t>
      </w:r>
      <w:r w:rsidRPr="00704AB2">
        <w:rPr>
          <w:rFonts w:ascii="Arial" w:hAnsi="Arial" w:cs="Arial"/>
          <w:sz w:val="20"/>
          <w:szCs w:val="20"/>
        </w:rPr>
        <w:t xml:space="preserve">МТК </w:t>
      </w:r>
      <w:r w:rsidR="00F70F9A">
        <w:rPr>
          <w:rFonts w:ascii="Arial" w:hAnsi="Arial" w:cs="Arial"/>
          <w:sz w:val="20"/>
          <w:szCs w:val="20"/>
        </w:rPr>
        <w:t xml:space="preserve">300 </w:t>
      </w:r>
      <w:r w:rsidRPr="00704AB2">
        <w:rPr>
          <w:rFonts w:ascii="Arial" w:hAnsi="Arial" w:cs="Arial"/>
          <w:sz w:val="20"/>
          <w:szCs w:val="20"/>
        </w:rPr>
        <w:t>должны учитывать в своей работе интересы всех государств − членов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3.5. Полномочные представители полноправных членов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обязаны: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участвовать во всех заседаниях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участвовать в голосовании по проведению заседания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;</w:t>
      </w:r>
    </w:p>
    <w:p w:rsidR="00995A07" w:rsidRPr="00704AB2" w:rsidRDefault="00995A07" w:rsidP="00995A07">
      <w:pPr>
        <w:spacing w:after="0" w:line="240" w:lineRule="auto"/>
        <w:ind w:firstLine="709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рассматривать проекты межгосударственных и международных стандартов и проекты изменений к ним и готовить отзывы на указанные проекты или сообщать о незаинтересованности в их применении;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</w:t>
      </w:r>
      <w:r w:rsidR="00455A12">
        <w:rPr>
          <w:rFonts w:ascii="Arial" w:hAnsi="Arial" w:cs="Arial"/>
          <w:sz w:val="20"/>
          <w:szCs w:val="20"/>
        </w:rPr>
        <w:t xml:space="preserve"> </w:t>
      </w:r>
      <w:r w:rsidRPr="00704AB2">
        <w:rPr>
          <w:rFonts w:ascii="Arial" w:hAnsi="Arial" w:cs="Arial"/>
          <w:sz w:val="20"/>
          <w:szCs w:val="20"/>
        </w:rPr>
        <w:t>рассматривать предложения об отмене закрепленных за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межгосударственных стандартов;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</w:t>
      </w:r>
      <w:r w:rsidR="00455A12">
        <w:rPr>
          <w:rFonts w:ascii="Arial" w:hAnsi="Arial" w:cs="Arial"/>
          <w:sz w:val="20"/>
          <w:szCs w:val="20"/>
        </w:rPr>
        <w:t xml:space="preserve"> </w:t>
      </w:r>
      <w:r w:rsidRPr="00704AB2">
        <w:rPr>
          <w:rFonts w:ascii="Arial" w:hAnsi="Arial" w:cs="Arial"/>
          <w:sz w:val="20"/>
          <w:szCs w:val="20"/>
        </w:rPr>
        <w:t xml:space="preserve">участвовать в голосовании по проектам межгосударственных стандартов и проектам изменений к ним, а также по предложениям МТК </w:t>
      </w:r>
      <w:r w:rsidR="00F70F9A">
        <w:rPr>
          <w:rFonts w:ascii="Arial" w:hAnsi="Arial" w:cs="Arial"/>
          <w:sz w:val="20"/>
          <w:szCs w:val="20"/>
        </w:rPr>
        <w:t>300</w:t>
      </w:r>
      <w:r w:rsidRPr="00704AB2">
        <w:rPr>
          <w:rFonts w:ascii="Arial" w:hAnsi="Arial" w:cs="Arial"/>
          <w:sz w:val="20"/>
          <w:szCs w:val="20"/>
        </w:rPr>
        <w:t xml:space="preserve"> в программу работ по межгосударственной стандартизации перед представлением их в Бюро по стандартам МГС;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</w:t>
      </w:r>
      <w:r w:rsidR="00455A12">
        <w:rPr>
          <w:rFonts w:ascii="Arial" w:hAnsi="Arial" w:cs="Arial"/>
          <w:sz w:val="20"/>
          <w:szCs w:val="20"/>
        </w:rPr>
        <w:t xml:space="preserve"> </w:t>
      </w:r>
      <w:r w:rsidRPr="00704AB2">
        <w:rPr>
          <w:rFonts w:ascii="Arial" w:hAnsi="Arial" w:cs="Arial"/>
          <w:sz w:val="20"/>
          <w:szCs w:val="20"/>
        </w:rPr>
        <w:t>участвовать в голосовании по результатам рассмотрения проектов международных стандартов для подготовки единой позиции государств – полноправных членов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оперативно сообщать в секретариат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об изменении своих реквизитов или замене полномочного представителя.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3.6. Для полномочных представителей членов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 в статусе наблюдателей обязательства не устанавливаются, за исключением обязательства оперативно сообщать в секретариат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об изменении своих реквизитов.</w:t>
      </w:r>
    </w:p>
    <w:p w:rsidR="00995A07" w:rsidRPr="00704AB2" w:rsidRDefault="00995A07" w:rsidP="00995A07">
      <w:pPr>
        <w:keepNext/>
        <w:spacing w:after="0" w:line="240" w:lineRule="auto"/>
        <w:ind w:firstLine="709"/>
        <w:jc w:val="both"/>
        <w:outlineLvl w:val="6"/>
        <w:rPr>
          <w:rFonts w:ascii="Arial" w:hAnsi="Arial" w:cs="Arial"/>
          <w:b/>
          <w:sz w:val="20"/>
          <w:szCs w:val="20"/>
        </w:rPr>
      </w:pPr>
      <w:r w:rsidRPr="00704AB2">
        <w:rPr>
          <w:rFonts w:ascii="Arial" w:hAnsi="Arial" w:cs="Arial"/>
          <w:b/>
          <w:sz w:val="20"/>
          <w:szCs w:val="20"/>
        </w:rPr>
        <w:t>4. Права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4.1. Полномочные представители полноправных членов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 имеют право: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а) участвовать во всех работах, проводимых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б) получать для рассмотрения проекты стандартов и изменений и давать на них отзывы;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в) участвовать в обсуждении проектов стандартов и изменений, предложений об отмене закрепленных за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стандартов и прочих предложений, которые рассматривает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в соответствии с</w:t>
      </w:r>
      <w:r w:rsidRPr="00704AB2">
        <w:rPr>
          <w:rFonts w:ascii="Arial" w:hAnsi="Arial" w:cs="Arial"/>
          <w:i/>
          <w:sz w:val="20"/>
          <w:szCs w:val="20"/>
        </w:rPr>
        <w:t xml:space="preserve"> </w:t>
      </w:r>
      <w:r w:rsidRPr="00704AB2">
        <w:rPr>
          <w:rFonts w:ascii="Arial" w:hAnsi="Arial" w:cs="Arial"/>
          <w:sz w:val="20"/>
          <w:szCs w:val="20"/>
        </w:rPr>
        <w:t>ГОСТ 1.4—2015, организационных и иных вопросов на заседании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(в очном или заочном режимах);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г) голосовать</w:t>
      </w:r>
      <w:r w:rsidRPr="00704AB2">
        <w:rPr>
          <w:rFonts w:ascii="Arial" w:hAnsi="Arial" w:cs="Arial"/>
          <w:color w:val="FF0000"/>
          <w:sz w:val="20"/>
          <w:szCs w:val="20"/>
        </w:rPr>
        <w:t xml:space="preserve"> </w:t>
      </w:r>
      <w:r w:rsidRPr="00704AB2">
        <w:rPr>
          <w:rFonts w:ascii="Arial" w:hAnsi="Arial" w:cs="Arial"/>
          <w:sz w:val="20"/>
          <w:szCs w:val="20"/>
        </w:rPr>
        <w:t>по проектам стандартов и изменений, рассматриваемым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предложениям, а также по организационным и иным вопросам работы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д) воздерживаться при голосовании по указанным проектам в случае незаинтересованности в их применении;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е) давать предложения о разработке и обновлению межгосударственных стандартов, а также предложения по отмене закрепленных за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 межгосударственных стандартов;</w:t>
      </w:r>
    </w:p>
    <w:p w:rsidR="00995A07" w:rsidRPr="00704AB2" w:rsidRDefault="00995A07" w:rsidP="00995A07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pacing w:val="-1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ж) предложить секретариату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 провести голосование по созыву заседания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для решения организационного вопроса, а</w:t>
      </w:r>
      <w:r w:rsidRPr="00704AB2">
        <w:rPr>
          <w:rFonts w:ascii="Arial" w:hAnsi="Arial" w:cs="Arial"/>
          <w:spacing w:val="1"/>
          <w:sz w:val="20"/>
          <w:szCs w:val="20"/>
        </w:rPr>
        <w:t xml:space="preserve"> </w:t>
      </w:r>
      <w:r w:rsidRPr="00704AB2">
        <w:rPr>
          <w:rFonts w:ascii="Arial" w:hAnsi="Arial" w:cs="Arial"/>
          <w:sz w:val="20"/>
          <w:szCs w:val="20"/>
        </w:rPr>
        <w:t xml:space="preserve">в случае, предусмотренном в ГОСТ 1.4—2015 (пункт 7.6.3), </w:t>
      </w:r>
      <w:r w:rsidRPr="00704AB2">
        <w:rPr>
          <w:rFonts w:ascii="Arial" w:hAnsi="Arial" w:cs="Arial"/>
          <w:spacing w:val="1"/>
          <w:sz w:val="20"/>
          <w:szCs w:val="20"/>
        </w:rPr>
        <w:t xml:space="preserve">обратиться в </w:t>
      </w:r>
      <w:r w:rsidRPr="00704AB2">
        <w:rPr>
          <w:rFonts w:ascii="Arial" w:hAnsi="Arial" w:cs="Arial"/>
          <w:sz w:val="20"/>
          <w:szCs w:val="20"/>
        </w:rPr>
        <w:t>Бюро по стандартам МГС</w:t>
      </w:r>
      <w:r w:rsidRPr="00704AB2">
        <w:rPr>
          <w:rFonts w:ascii="Arial" w:hAnsi="Arial" w:cs="Arial"/>
          <w:spacing w:val="-1"/>
          <w:sz w:val="20"/>
          <w:szCs w:val="20"/>
        </w:rPr>
        <w:t xml:space="preserve"> с заявлением о необходимости принятия мер по обеспечению надлежащей работы комитета; </w:t>
      </w:r>
    </w:p>
    <w:p w:rsidR="00995A07" w:rsidRPr="00704AB2" w:rsidRDefault="00995A07" w:rsidP="00F70F9A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pacing w:val="-1"/>
          <w:sz w:val="20"/>
          <w:szCs w:val="20"/>
        </w:rPr>
      </w:pPr>
      <w:r w:rsidRPr="00704AB2">
        <w:rPr>
          <w:rFonts w:ascii="Arial" w:hAnsi="Arial" w:cs="Arial"/>
          <w:spacing w:val="-1"/>
          <w:sz w:val="20"/>
          <w:szCs w:val="20"/>
        </w:rPr>
        <w:t xml:space="preserve">и) </w:t>
      </w:r>
      <w:r w:rsidRPr="001652D5">
        <w:rPr>
          <w:rFonts w:ascii="Arial" w:hAnsi="Arial" w:cs="Arial"/>
          <w:spacing w:val="-1"/>
          <w:sz w:val="20"/>
          <w:szCs w:val="20"/>
        </w:rPr>
        <w:t>подать апелляцию на неправомочное решение МТК</w:t>
      </w:r>
      <w:r w:rsidR="00F70F9A">
        <w:rPr>
          <w:rFonts w:ascii="Arial" w:hAnsi="Arial" w:cs="Arial"/>
          <w:spacing w:val="-1"/>
          <w:sz w:val="20"/>
          <w:szCs w:val="20"/>
        </w:rPr>
        <w:t xml:space="preserve"> 300</w:t>
      </w:r>
      <w:r w:rsidRPr="00704AB2">
        <w:rPr>
          <w:rFonts w:ascii="Arial" w:hAnsi="Arial" w:cs="Arial"/>
          <w:spacing w:val="-1"/>
          <w:sz w:val="20"/>
          <w:szCs w:val="20"/>
        </w:rPr>
        <w:t xml:space="preserve">  в соответствии с </w:t>
      </w:r>
      <w:r w:rsidRPr="00704AB2">
        <w:rPr>
          <w:rFonts w:ascii="Arial" w:hAnsi="Arial" w:cs="Arial"/>
          <w:sz w:val="20"/>
          <w:szCs w:val="20"/>
        </w:rPr>
        <w:t>ГОСТ 1.4—2015</w:t>
      </w:r>
      <w:r w:rsidR="00F70F9A">
        <w:rPr>
          <w:rFonts w:ascii="Arial" w:hAnsi="Arial" w:cs="Arial"/>
          <w:spacing w:val="-1"/>
          <w:sz w:val="20"/>
          <w:szCs w:val="20"/>
        </w:rPr>
        <w:t xml:space="preserve"> </w:t>
      </w:r>
      <w:r w:rsidRPr="00704AB2">
        <w:rPr>
          <w:rFonts w:ascii="Arial" w:hAnsi="Arial" w:cs="Arial"/>
          <w:sz w:val="20"/>
          <w:szCs w:val="20"/>
        </w:rPr>
        <w:t>(пункт 7.6.4);</w:t>
      </w:r>
    </w:p>
    <w:p w:rsidR="00995A07" w:rsidRPr="00704AB2" w:rsidRDefault="00995A07" w:rsidP="00995A0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-1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к) на доступ к АИС МГС и порталу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на WEB-сайте МГС (http:www.easc.org.by);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л) получать от секретариата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информационные материалы.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 xml:space="preserve">4.2. </w:t>
      </w:r>
      <w:proofErr w:type="gramStart"/>
      <w:r w:rsidRPr="00704AB2">
        <w:rPr>
          <w:rFonts w:ascii="Arial" w:hAnsi="Arial" w:cs="Arial"/>
          <w:sz w:val="20"/>
          <w:szCs w:val="20"/>
        </w:rPr>
        <w:t>Полномочные представители членов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в статусе наблюдателей имеют права, указанные в 4.1. в перечислениях а) – в), е), и), л).</w:t>
      </w:r>
      <w:proofErr w:type="gramEnd"/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4.3. Национальные органы по стандартизации членов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имеют право: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изменить статус полноправного члена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на наблюдателя;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изменить статус наблюдателя на полноправного члена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выйти из состава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4.4. Председатель</w:t>
      </w:r>
      <w:r w:rsidRPr="00704AB2">
        <w:rPr>
          <w:rFonts w:ascii="Arial" w:hAnsi="Arial" w:cs="Arial"/>
          <w:spacing w:val="-1"/>
          <w:sz w:val="20"/>
          <w:szCs w:val="20"/>
        </w:rPr>
        <w:t xml:space="preserve"> МТК</w:t>
      </w:r>
      <w:r w:rsidR="00F70F9A">
        <w:rPr>
          <w:rFonts w:ascii="Arial" w:hAnsi="Arial" w:cs="Arial"/>
          <w:spacing w:val="-1"/>
          <w:sz w:val="20"/>
          <w:szCs w:val="20"/>
        </w:rPr>
        <w:t xml:space="preserve"> 300</w:t>
      </w:r>
      <w:r w:rsidRPr="00704AB2">
        <w:rPr>
          <w:rFonts w:ascii="Arial" w:hAnsi="Arial" w:cs="Arial"/>
          <w:spacing w:val="-1"/>
          <w:sz w:val="20"/>
          <w:szCs w:val="20"/>
        </w:rPr>
        <w:t xml:space="preserve"> и </w:t>
      </w:r>
      <w:r w:rsidRPr="00704AB2">
        <w:rPr>
          <w:rFonts w:ascii="Arial" w:hAnsi="Arial" w:cs="Arial"/>
          <w:sz w:val="20"/>
          <w:szCs w:val="20"/>
        </w:rPr>
        <w:t>ответственный</w:t>
      </w:r>
      <w:r w:rsidRPr="00704AB2">
        <w:rPr>
          <w:rFonts w:ascii="Arial" w:hAnsi="Arial" w:cs="Arial"/>
          <w:spacing w:val="-1"/>
          <w:sz w:val="20"/>
          <w:szCs w:val="20"/>
        </w:rPr>
        <w:t xml:space="preserve"> секре</w:t>
      </w:r>
      <w:r w:rsidRPr="00704AB2">
        <w:rPr>
          <w:rFonts w:ascii="Arial" w:hAnsi="Arial" w:cs="Arial"/>
          <w:sz w:val="20"/>
          <w:szCs w:val="20"/>
        </w:rPr>
        <w:t>тарь</w:t>
      </w:r>
      <w:r w:rsidRPr="00704AB2">
        <w:rPr>
          <w:rFonts w:ascii="Arial" w:hAnsi="Arial" w:cs="Arial"/>
          <w:spacing w:val="-1"/>
          <w:sz w:val="20"/>
          <w:szCs w:val="20"/>
        </w:rPr>
        <w:t xml:space="preserve"> комитета</w:t>
      </w:r>
      <w:r w:rsidRPr="00704AB2">
        <w:rPr>
          <w:rFonts w:ascii="Arial" w:hAnsi="Arial" w:cs="Arial"/>
          <w:sz w:val="20"/>
          <w:szCs w:val="20"/>
        </w:rPr>
        <w:t xml:space="preserve"> имеют право: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представлять МТК в национальных органах по стандартизации, государственных органах власти, других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, общественных объединениях, международных и региональных организациях по стандартизации и их технических комитетах, иных занимающихся стандартизацией международных, региональных и национальных организациях;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организовать проведение очередного заседания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созвать для решения срочных вопросов внеочередное заседание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 xml:space="preserve">  или провести его заочно;</w:t>
      </w:r>
    </w:p>
    <w:p w:rsidR="00995A07" w:rsidRPr="00704AB2" w:rsidRDefault="00995A07" w:rsidP="00995A0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- выдвигать предложения по созданию подкомитетов и рабочих групп, по принятию новых членов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, по исключению членов МТК</w:t>
      </w:r>
      <w:r w:rsidR="00F70F9A">
        <w:rPr>
          <w:rFonts w:ascii="Arial" w:hAnsi="Arial" w:cs="Arial"/>
          <w:sz w:val="20"/>
          <w:szCs w:val="20"/>
        </w:rPr>
        <w:t xml:space="preserve"> 300</w:t>
      </w:r>
      <w:r w:rsidRPr="00704AB2">
        <w:rPr>
          <w:rFonts w:ascii="Arial" w:hAnsi="Arial" w:cs="Arial"/>
          <w:sz w:val="20"/>
          <w:szCs w:val="20"/>
        </w:rPr>
        <w:t>, не выполняющих свои обязанности;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pacing w:val="-1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 xml:space="preserve">- отказаться от исполнения обязанностей </w:t>
      </w:r>
      <w:r w:rsidRPr="00704AB2">
        <w:rPr>
          <w:rFonts w:ascii="Arial" w:hAnsi="Arial" w:cs="Arial"/>
          <w:spacing w:val="-1"/>
          <w:sz w:val="20"/>
          <w:szCs w:val="20"/>
        </w:rPr>
        <w:t>председателя МТК</w:t>
      </w:r>
      <w:r w:rsidR="00F70F9A">
        <w:rPr>
          <w:rFonts w:ascii="Arial" w:hAnsi="Arial" w:cs="Arial"/>
          <w:spacing w:val="-1"/>
          <w:sz w:val="20"/>
          <w:szCs w:val="20"/>
        </w:rPr>
        <w:t xml:space="preserve"> 300</w:t>
      </w:r>
      <w:r w:rsidRPr="00704AB2">
        <w:rPr>
          <w:rFonts w:ascii="Arial" w:hAnsi="Arial" w:cs="Arial"/>
          <w:spacing w:val="-1"/>
          <w:sz w:val="20"/>
          <w:szCs w:val="20"/>
        </w:rPr>
        <w:t xml:space="preserve"> или ответственного секретаря комитета.</w:t>
      </w:r>
    </w:p>
    <w:p w:rsidR="00995A07" w:rsidRPr="00704AB2" w:rsidRDefault="00995A07" w:rsidP="00995A0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sz w:val="20"/>
          <w:szCs w:val="20"/>
        </w:rPr>
        <w:t>4.5. Председатель</w:t>
      </w:r>
      <w:r w:rsidRPr="00704AB2">
        <w:rPr>
          <w:rFonts w:ascii="Arial" w:hAnsi="Arial" w:cs="Arial"/>
          <w:spacing w:val="-1"/>
          <w:sz w:val="20"/>
          <w:szCs w:val="20"/>
        </w:rPr>
        <w:t xml:space="preserve"> МТК</w:t>
      </w:r>
      <w:r w:rsidR="00F70F9A">
        <w:rPr>
          <w:rFonts w:ascii="Arial" w:hAnsi="Arial" w:cs="Arial"/>
          <w:spacing w:val="-1"/>
          <w:sz w:val="20"/>
          <w:szCs w:val="20"/>
        </w:rPr>
        <w:t xml:space="preserve"> 300</w:t>
      </w:r>
      <w:r w:rsidRPr="00704AB2">
        <w:rPr>
          <w:rFonts w:ascii="Arial" w:hAnsi="Arial" w:cs="Arial"/>
          <w:spacing w:val="-1"/>
          <w:sz w:val="20"/>
          <w:szCs w:val="20"/>
        </w:rPr>
        <w:t xml:space="preserve"> </w:t>
      </w:r>
      <w:r w:rsidRPr="00704AB2">
        <w:rPr>
          <w:rFonts w:ascii="Arial" w:hAnsi="Arial" w:cs="Arial"/>
          <w:sz w:val="20"/>
          <w:szCs w:val="20"/>
        </w:rPr>
        <w:t>имеет право сформировать рабочую группу для совместной разработки и (или) обновления межгосударственных стандартов в случае необходимости срочного решения данной задачи.</w:t>
      </w:r>
    </w:p>
    <w:p w:rsidR="00995A07" w:rsidRPr="00696254" w:rsidRDefault="00995A07" w:rsidP="00995A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A07" w:rsidRDefault="00995A07" w:rsidP="00995A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95A07" w:rsidRDefault="00995A07" w:rsidP="00995A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95A07" w:rsidRDefault="00995A07" w:rsidP="00995A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95A07" w:rsidRDefault="00995A07" w:rsidP="00995A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95A07" w:rsidRDefault="00995A07" w:rsidP="00995A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95A07" w:rsidRPr="00704AB2" w:rsidRDefault="00995A07" w:rsidP="00995A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6320A" w:rsidRDefault="00D6320A" w:rsidP="00995A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20E2A" w:rsidRDefault="00120E2A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:rsidR="00995A07" w:rsidRDefault="000F4A26" w:rsidP="00995A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ПРОГРАММА РАБОТ на 2019-2021</w:t>
      </w:r>
      <w:r w:rsidR="00995A07" w:rsidRPr="00704AB2">
        <w:rPr>
          <w:rFonts w:ascii="Arial" w:hAnsi="Arial" w:cs="Arial"/>
          <w:b/>
          <w:sz w:val="20"/>
          <w:szCs w:val="20"/>
          <w:u w:val="single"/>
        </w:rPr>
        <w:t xml:space="preserve"> гг.</w:t>
      </w:r>
    </w:p>
    <w:p w:rsidR="00D6320A" w:rsidRPr="00704AB2" w:rsidRDefault="00D6320A" w:rsidP="00995A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95A07" w:rsidRDefault="00995A07" w:rsidP="00995A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0"/>
          <w:szCs w:val="20"/>
        </w:rPr>
      </w:pPr>
      <w:r w:rsidRPr="00704AB2">
        <w:rPr>
          <w:rFonts w:ascii="Arial" w:hAnsi="Arial" w:cs="Arial"/>
          <w:b/>
          <w:sz w:val="20"/>
          <w:szCs w:val="20"/>
          <w:u w:val="single"/>
        </w:rPr>
        <w:t xml:space="preserve">МТК </w:t>
      </w:r>
      <w:r w:rsidR="000F4A26">
        <w:rPr>
          <w:rFonts w:ascii="Arial" w:hAnsi="Arial" w:cs="Arial"/>
          <w:b/>
          <w:sz w:val="20"/>
          <w:szCs w:val="20"/>
          <w:u w:val="single"/>
        </w:rPr>
        <w:t>300</w:t>
      </w:r>
      <w:r w:rsidRPr="00704AB2">
        <w:rPr>
          <w:rFonts w:ascii="Arial" w:hAnsi="Arial" w:cs="Arial"/>
          <w:b/>
          <w:sz w:val="20"/>
          <w:szCs w:val="20"/>
          <w:u w:val="single"/>
        </w:rPr>
        <w:t xml:space="preserve"> «</w:t>
      </w:r>
      <w:r w:rsidR="000F4A26">
        <w:rPr>
          <w:rFonts w:ascii="Arial" w:hAnsi="Arial" w:cs="Arial"/>
          <w:b/>
          <w:sz w:val="20"/>
          <w:szCs w:val="20"/>
          <w:u w:val="single"/>
        </w:rPr>
        <w:t>Рыбные продукты пищевые, кормовые, технические и упаковка</w:t>
      </w:r>
      <w:r w:rsidRPr="00704AB2">
        <w:rPr>
          <w:rFonts w:ascii="Arial" w:hAnsi="Arial" w:cs="Arial"/>
          <w:sz w:val="20"/>
          <w:szCs w:val="20"/>
        </w:rPr>
        <w:t>»</w:t>
      </w:r>
    </w:p>
    <w:p w:rsidR="00D6320A" w:rsidRPr="00704AB2" w:rsidRDefault="00D6320A" w:rsidP="00995A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1276"/>
        <w:gridCol w:w="1701"/>
        <w:gridCol w:w="1417"/>
      </w:tblGrid>
      <w:tr w:rsidR="00995A07" w:rsidRPr="00704AB2" w:rsidTr="001A1E02">
        <w:trPr>
          <w:cantSplit/>
          <w:trHeight w:val="253"/>
        </w:trPr>
        <w:tc>
          <w:tcPr>
            <w:tcW w:w="567" w:type="dxa"/>
            <w:vMerge w:val="restart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5A07" w:rsidRPr="00704AB2" w:rsidRDefault="00995A07" w:rsidP="00A444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  <w:p w:rsidR="00995A07" w:rsidRPr="00704AB2" w:rsidRDefault="00995A07" w:rsidP="00A444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678" w:type="dxa"/>
            <w:vMerge w:val="restart"/>
          </w:tcPr>
          <w:p w:rsidR="00995A07" w:rsidRPr="00704AB2" w:rsidRDefault="00995A07" w:rsidP="00A4440B">
            <w:pPr>
              <w:keepNext/>
              <w:ind w:firstLine="23"/>
              <w:jc w:val="center"/>
              <w:outlineLvl w:val="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5A07" w:rsidRPr="00704AB2" w:rsidRDefault="00995A07" w:rsidP="00A4440B">
            <w:pPr>
              <w:keepNext/>
              <w:ind w:firstLine="23"/>
              <w:jc w:val="center"/>
              <w:outlineLvl w:val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проекта нормативного документа, вид работы</w:t>
            </w:r>
          </w:p>
        </w:tc>
        <w:tc>
          <w:tcPr>
            <w:tcW w:w="2977" w:type="dxa"/>
            <w:gridSpan w:val="2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Сроки разработки</w:t>
            </w:r>
          </w:p>
        </w:tc>
        <w:tc>
          <w:tcPr>
            <w:tcW w:w="1417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5A07" w:rsidRPr="00704AB2" w:rsidRDefault="00995A07" w:rsidP="00A4440B">
            <w:pPr>
              <w:ind w:hanging="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Страна разработчик</w:t>
            </w:r>
          </w:p>
        </w:tc>
      </w:tr>
      <w:tr w:rsidR="00995A07" w:rsidRPr="00704AB2" w:rsidTr="001A1E02">
        <w:trPr>
          <w:cantSplit/>
          <w:trHeight w:val="285"/>
        </w:trPr>
        <w:tc>
          <w:tcPr>
            <w:tcW w:w="567" w:type="dxa"/>
            <w:vMerge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995A07" w:rsidRPr="00704AB2" w:rsidRDefault="00995A07" w:rsidP="00A4440B">
            <w:pPr>
              <w:keepNext/>
              <w:spacing w:after="120" w:line="360" w:lineRule="auto"/>
              <w:ind w:firstLine="709"/>
              <w:jc w:val="center"/>
              <w:outlineLvl w:val="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5A07" w:rsidRPr="00704AB2" w:rsidRDefault="00995A07" w:rsidP="00A444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Первая </w:t>
            </w:r>
          </w:p>
          <w:p w:rsidR="00995A07" w:rsidRPr="00704AB2" w:rsidRDefault="00995A07" w:rsidP="00A444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редакция проекта НД</w:t>
            </w:r>
          </w:p>
        </w:tc>
        <w:tc>
          <w:tcPr>
            <w:tcW w:w="1701" w:type="dxa"/>
          </w:tcPr>
          <w:p w:rsidR="00995A07" w:rsidRPr="00704AB2" w:rsidRDefault="00995A07" w:rsidP="00A4440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Окончательная редакция проекта НД</w:t>
            </w:r>
          </w:p>
        </w:tc>
        <w:tc>
          <w:tcPr>
            <w:tcW w:w="1417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5A07" w:rsidRPr="00704AB2" w:rsidTr="001A1E02">
        <w:trPr>
          <w:cantSplit/>
          <w:trHeight w:val="810"/>
        </w:trPr>
        <w:tc>
          <w:tcPr>
            <w:tcW w:w="567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  <w:p w:rsidR="00995A07" w:rsidRPr="00704AB2" w:rsidRDefault="00995A07" w:rsidP="00A444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995A07" w:rsidRPr="00704AB2" w:rsidRDefault="000F4A26" w:rsidP="00A4440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Консервы рыбные. Уха и супы. Технические условия</w:t>
            </w:r>
            <w:r w:rsidR="00B31E82">
              <w:rPr>
                <w:rFonts w:ascii="Arial" w:hAnsi="Arial" w:cs="Arial"/>
                <w:color w:val="000000"/>
                <w:sz w:val="20"/>
                <w:szCs w:val="20"/>
              </w:rPr>
              <w:t xml:space="preserve"> (Пересмотр ГОСТ 16676-71)</w:t>
            </w:r>
          </w:p>
        </w:tc>
        <w:tc>
          <w:tcPr>
            <w:tcW w:w="1276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995A07" w:rsidRPr="00704AB2" w:rsidRDefault="00995A07" w:rsidP="001275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995A07" w:rsidRPr="00704AB2" w:rsidTr="001A1E02">
        <w:trPr>
          <w:cantSplit/>
          <w:trHeight w:val="783"/>
        </w:trPr>
        <w:tc>
          <w:tcPr>
            <w:tcW w:w="567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:rsidR="00995A07" w:rsidRPr="00704AB2" w:rsidRDefault="000F4A26" w:rsidP="00A44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Рыбы лососевые тихоокеанские соленые. Технические условия</w:t>
            </w:r>
            <w:r w:rsidR="00B31E82">
              <w:rPr>
                <w:rFonts w:ascii="Arial" w:hAnsi="Arial" w:cs="Arial"/>
                <w:color w:val="000000"/>
                <w:sz w:val="20"/>
                <w:szCs w:val="20"/>
              </w:rPr>
              <w:t xml:space="preserve"> (Пересмотр ГОСТ 16080-2002)</w:t>
            </w:r>
          </w:p>
        </w:tc>
        <w:tc>
          <w:tcPr>
            <w:tcW w:w="1276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995A07" w:rsidRPr="00704AB2" w:rsidRDefault="00995A07" w:rsidP="001275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995A07" w:rsidRPr="00704AB2" w:rsidTr="001A1E02">
        <w:trPr>
          <w:cantSplit/>
          <w:trHeight w:val="822"/>
        </w:trPr>
        <w:tc>
          <w:tcPr>
            <w:tcW w:w="567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:rsidR="00995A07" w:rsidRDefault="000F4A26" w:rsidP="00A44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Рыба охлажденная. Технические условия</w:t>
            </w:r>
          </w:p>
          <w:p w:rsidR="00B31E82" w:rsidRPr="00704AB2" w:rsidRDefault="00B31E82" w:rsidP="00A44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(Пересмотр ГОСТ 814-96)</w:t>
            </w:r>
          </w:p>
        </w:tc>
        <w:tc>
          <w:tcPr>
            <w:tcW w:w="1276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995A07" w:rsidRPr="00704AB2" w:rsidRDefault="00995A07" w:rsidP="001275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995A07" w:rsidRPr="00704AB2" w:rsidTr="001A1E02">
        <w:trPr>
          <w:cantSplit/>
          <w:trHeight w:val="853"/>
        </w:trPr>
        <w:tc>
          <w:tcPr>
            <w:tcW w:w="567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:rsidR="00995A07" w:rsidRDefault="000F4A26" w:rsidP="00A44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Сельди соленые. Технические условия</w:t>
            </w:r>
          </w:p>
          <w:p w:rsidR="00B31E82" w:rsidRPr="00704AB2" w:rsidRDefault="00B31E82" w:rsidP="00A44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(Пересмотр ГОСТ 815-2004)</w:t>
            </w:r>
          </w:p>
        </w:tc>
        <w:tc>
          <w:tcPr>
            <w:tcW w:w="1276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995A07" w:rsidRPr="00704AB2" w:rsidRDefault="00995A07" w:rsidP="001275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995A07" w:rsidRPr="00704AB2" w:rsidTr="001A1E02">
        <w:trPr>
          <w:cantSplit/>
          <w:trHeight w:val="869"/>
        </w:trPr>
        <w:tc>
          <w:tcPr>
            <w:tcW w:w="567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78" w:type="dxa"/>
          </w:tcPr>
          <w:p w:rsidR="00995A07" w:rsidRPr="00704AB2" w:rsidRDefault="003C2A38" w:rsidP="00A44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Консервы рыбные в томатном соусе. Технические условия</w:t>
            </w:r>
            <w:r w:rsidR="00B31E82">
              <w:rPr>
                <w:rFonts w:ascii="Arial" w:hAnsi="Arial" w:cs="Arial"/>
                <w:color w:val="000000"/>
                <w:sz w:val="20"/>
                <w:szCs w:val="20"/>
              </w:rPr>
              <w:t xml:space="preserve"> (Пересмотр ГОСТ 16978-99)</w:t>
            </w:r>
          </w:p>
        </w:tc>
        <w:tc>
          <w:tcPr>
            <w:tcW w:w="1276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</w:tcPr>
          <w:p w:rsidR="00995A07" w:rsidRPr="00704AB2" w:rsidRDefault="00995A07" w:rsidP="001275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995A07" w:rsidRPr="00704AB2" w:rsidTr="001A1E02">
        <w:trPr>
          <w:cantSplit/>
          <w:trHeight w:val="1101"/>
        </w:trPr>
        <w:tc>
          <w:tcPr>
            <w:tcW w:w="567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:rsidR="00995A07" w:rsidRPr="00704AB2" w:rsidRDefault="003C2A38" w:rsidP="00E604C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Рыба, нерыбные объекты и продукция из них. Определение содержания соединений фосфора</w:t>
            </w:r>
            <w:r w:rsidR="005A30E0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1275CD">
              <w:rPr>
                <w:rFonts w:ascii="Arial" w:hAnsi="Arial" w:cs="Arial"/>
                <w:color w:val="333333"/>
                <w:sz w:val="20"/>
                <w:szCs w:val="20"/>
                <w:shd w:val="clear" w:color="auto" w:fill="F5F5F5"/>
              </w:rPr>
              <w:t>(на основе</w:t>
            </w:r>
            <w:r w:rsidR="00B31E82">
              <w:rPr>
                <w:rFonts w:ascii="Arial" w:hAnsi="Arial" w:cs="Arial"/>
                <w:color w:val="333333"/>
                <w:sz w:val="20"/>
                <w:szCs w:val="20"/>
                <w:shd w:val="clear" w:color="auto" w:fill="F5F5F5"/>
              </w:rPr>
              <w:t xml:space="preserve"> ГОСТ Р </w:t>
            </w:r>
            <w:r w:rsidR="00E604CA" w:rsidRPr="00E604CA">
              <w:rPr>
                <w:rStyle w:val="ecatbody"/>
                <w:rFonts w:ascii="Arial" w:hAnsi="Arial" w:cs="Arial"/>
                <w:sz w:val="20"/>
                <w:szCs w:val="20"/>
              </w:rPr>
              <w:t>55503-2013</w:t>
            </w:r>
            <w:r w:rsidR="00E604CA">
              <w:rPr>
                <w:rStyle w:val="ecatbody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995A07" w:rsidRPr="00704AB2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</w:tcPr>
          <w:p w:rsidR="00995A07" w:rsidRPr="00704AB2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7" w:type="dxa"/>
          </w:tcPr>
          <w:p w:rsidR="00995A07" w:rsidRPr="00704AB2" w:rsidRDefault="00995A07" w:rsidP="001275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995A07" w:rsidRPr="00704AB2" w:rsidTr="001A1E02">
        <w:trPr>
          <w:cantSplit/>
          <w:trHeight w:val="1101"/>
        </w:trPr>
        <w:tc>
          <w:tcPr>
            <w:tcW w:w="567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78" w:type="dxa"/>
          </w:tcPr>
          <w:p w:rsidR="00E604CA" w:rsidRPr="00E604CA" w:rsidRDefault="003C2A38" w:rsidP="00E604CA">
            <w:pPr>
              <w:pStyle w:val="1"/>
              <w:spacing w:before="0"/>
              <w:rPr>
                <w:rFonts w:ascii="Arial" w:eastAsia="Times New Roman" w:hAnsi="Arial" w:cs="Arial"/>
                <w:b w:val="0"/>
                <w:color w:val="auto"/>
                <w:kern w:val="36"/>
                <w:sz w:val="20"/>
                <w:szCs w:val="20"/>
                <w:lang w:eastAsia="ru-RU"/>
              </w:rPr>
            </w:pPr>
            <w:r w:rsidRPr="00E604CA">
              <w:rPr>
                <w:rFonts w:ascii="Arial" w:hAnsi="Arial" w:cs="Arial"/>
                <w:b w:val="0"/>
                <w:color w:val="auto"/>
                <w:sz w:val="20"/>
                <w:szCs w:val="20"/>
                <w:shd w:val="clear" w:color="auto" w:fill="F5F5F5"/>
              </w:rPr>
              <w:t>Рыба, нерыбные объекты и продукция из них. Методы определения жизнеспособности личинок гельминтов</w:t>
            </w:r>
            <w:r w:rsidR="00B31E82" w:rsidRPr="00E604CA">
              <w:rPr>
                <w:rFonts w:ascii="Arial" w:hAnsi="Arial" w:cs="Arial"/>
                <w:b w:val="0"/>
                <w:color w:val="auto"/>
                <w:sz w:val="20"/>
                <w:szCs w:val="20"/>
                <w:shd w:val="clear" w:color="auto" w:fill="F5F5F5"/>
              </w:rPr>
              <w:t xml:space="preserve"> (</w:t>
            </w:r>
            <w:r w:rsidR="001275CD">
              <w:rPr>
                <w:rFonts w:ascii="Arial" w:hAnsi="Arial" w:cs="Arial"/>
                <w:b w:val="0"/>
                <w:color w:val="auto"/>
                <w:sz w:val="20"/>
                <w:szCs w:val="20"/>
                <w:shd w:val="clear" w:color="auto" w:fill="F5F5F5"/>
              </w:rPr>
              <w:t xml:space="preserve">на основе </w:t>
            </w:r>
            <w:r w:rsidR="00B31E82" w:rsidRPr="00E604CA">
              <w:rPr>
                <w:rFonts w:ascii="Arial" w:hAnsi="Arial" w:cs="Arial"/>
                <w:b w:val="0"/>
                <w:color w:val="auto"/>
                <w:sz w:val="20"/>
                <w:szCs w:val="20"/>
                <w:shd w:val="clear" w:color="auto" w:fill="F5F5F5"/>
              </w:rPr>
              <w:t>ГОСТ Р</w:t>
            </w:r>
            <w:r w:rsidR="00E604CA" w:rsidRPr="00E604CA">
              <w:rPr>
                <w:rFonts w:ascii="Arial" w:hAnsi="Arial" w:cs="Arial"/>
                <w:b w:val="0"/>
                <w:color w:val="auto"/>
                <w:sz w:val="20"/>
                <w:szCs w:val="20"/>
                <w:shd w:val="clear" w:color="auto" w:fill="F5F5F5"/>
              </w:rPr>
              <w:t xml:space="preserve"> </w:t>
            </w:r>
            <w:r w:rsidR="00E604CA" w:rsidRPr="00E604CA">
              <w:rPr>
                <w:rFonts w:ascii="Arial" w:eastAsia="Times New Roman" w:hAnsi="Arial" w:cs="Arial"/>
                <w:b w:val="0"/>
                <w:color w:val="auto"/>
                <w:kern w:val="36"/>
                <w:sz w:val="20"/>
                <w:szCs w:val="20"/>
                <w:lang w:eastAsia="ru-RU"/>
              </w:rPr>
              <w:t>54378-2011</w:t>
            </w:r>
            <w:r w:rsidR="00E604CA">
              <w:rPr>
                <w:rFonts w:ascii="Arial" w:eastAsia="Times New Roman" w:hAnsi="Arial" w:cs="Arial"/>
                <w:b w:val="0"/>
                <w:color w:val="auto"/>
                <w:kern w:val="36"/>
                <w:sz w:val="20"/>
                <w:szCs w:val="20"/>
                <w:lang w:eastAsia="ru-RU"/>
              </w:rPr>
              <w:t>)</w:t>
            </w:r>
          </w:p>
          <w:p w:rsidR="00995A07" w:rsidRPr="00704AB2" w:rsidRDefault="00995A07" w:rsidP="00E604C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5A07" w:rsidRPr="00704AB2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</w:tcPr>
          <w:p w:rsidR="00995A07" w:rsidRPr="00704AB2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7" w:type="dxa"/>
          </w:tcPr>
          <w:p w:rsidR="00995A07" w:rsidRPr="00704AB2" w:rsidRDefault="00995A07" w:rsidP="001275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995A07" w:rsidRPr="00704AB2" w:rsidTr="001A1E02">
        <w:trPr>
          <w:cantSplit/>
          <w:trHeight w:val="575"/>
        </w:trPr>
        <w:tc>
          <w:tcPr>
            <w:tcW w:w="567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78" w:type="dxa"/>
          </w:tcPr>
          <w:p w:rsidR="00E604CA" w:rsidRPr="00E604CA" w:rsidRDefault="003C2A38" w:rsidP="00E604CA">
            <w:pPr>
              <w:pStyle w:val="1"/>
              <w:spacing w:before="0" w:line="240" w:lineRule="auto"/>
              <w:rPr>
                <w:rFonts w:ascii="Arial" w:eastAsia="Times New Roman" w:hAnsi="Arial" w:cs="Arial"/>
                <w:b w:val="0"/>
                <w:color w:val="auto"/>
                <w:kern w:val="36"/>
                <w:sz w:val="20"/>
                <w:szCs w:val="20"/>
                <w:lang w:eastAsia="ru-RU"/>
              </w:rPr>
            </w:pPr>
            <w:r w:rsidRPr="00E604CA">
              <w:rPr>
                <w:rFonts w:ascii="Arial" w:hAnsi="Arial" w:cs="Arial"/>
                <w:b w:val="0"/>
                <w:color w:val="333333"/>
                <w:sz w:val="20"/>
                <w:szCs w:val="20"/>
                <w:shd w:val="clear" w:color="auto" w:fill="FFFFFF"/>
              </w:rPr>
              <w:t>Филе тресковых рыб мороженое "Экстра". Технические условия</w:t>
            </w:r>
            <w:r w:rsidR="00B31E82" w:rsidRPr="00E604CA">
              <w:rPr>
                <w:rFonts w:ascii="Arial" w:hAnsi="Arial" w:cs="Arial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B31E82" w:rsidRPr="00E604CA">
              <w:rPr>
                <w:rFonts w:ascii="Arial" w:hAnsi="Arial" w:cs="Arial"/>
                <w:b w:val="0"/>
                <w:color w:val="333333"/>
                <w:sz w:val="20"/>
                <w:szCs w:val="20"/>
                <w:shd w:val="clear" w:color="auto" w:fill="F5F5F5"/>
              </w:rPr>
              <w:t>(</w:t>
            </w:r>
            <w:r w:rsidR="001275CD">
              <w:rPr>
                <w:rFonts w:ascii="Arial" w:hAnsi="Arial" w:cs="Arial"/>
                <w:b w:val="0"/>
                <w:color w:val="333333"/>
                <w:sz w:val="20"/>
                <w:szCs w:val="20"/>
                <w:shd w:val="clear" w:color="auto" w:fill="F5F5F5"/>
              </w:rPr>
              <w:t xml:space="preserve">на основе </w:t>
            </w:r>
            <w:r w:rsidR="00B31E82" w:rsidRPr="00E604CA">
              <w:rPr>
                <w:rFonts w:ascii="Arial" w:hAnsi="Arial" w:cs="Arial"/>
                <w:b w:val="0"/>
                <w:color w:val="333333"/>
                <w:sz w:val="20"/>
                <w:szCs w:val="20"/>
                <w:shd w:val="clear" w:color="auto" w:fill="F5F5F5"/>
              </w:rPr>
              <w:t>ГОСТ Р</w:t>
            </w:r>
            <w:r w:rsidR="00E604CA" w:rsidRPr="00E604CA">
              <w:rPr>
                <w:rFonts w:ascii="Arial" w:hAnsi="Arial" w:cs="Arial"/>
                <w:b w:val="0"/>
                <w:color w:val="333333"/>
                <w:sz w:val="20"/>
                <w:szCs w:val="20"/>
                <w:shd w:val="clear" w:color="auto" w:fill="F5F5F5"/>
              </w:rPr>
              <w:t xml:space="preserve"> </w:t>
            </w:r>
            <w:r w:rsidR="00E604CA" w:rsidRPr="00E604CA">
              <w:rPr>
                <w:rFonts w:ascii="Arial" w:eastAsia="Times New Roman" w:hAnsi="Arial" w:cs="Arial"/>
                <w:b w:val="0"/>
                <w:color w:val="auto"/>
                <w:kern w:val="36"/>
                <w:sz w:val="20"/>
                <w:szCs w:val="20"/>
                <w:lang w:eastAsia="ru-RU"/>
              </w:rPr>
              <w:t>56417-2015</w:t>
            </w:r>
            <w:r w:rsidR="00E604CA">
              <w:rPr>
                <w:rFonts w:ascii="Arial" w:eastAsia="Times New Roman" w:hAnsi="Arial" w:cs="Arial"/>
                <w:b w:val="0"/>
                <w:color w:val="auto"/>
                <w:kern w:val="36"/>
                <w:sz w:val="20"/>
                <w:szCs w:val="20"/>
                <w:lang w:eastAsia="ru-RU"/>
              </w:rPr>
              <w:t>)</w:t>
            </w:r>
          </w:p>
          <w:p w:rsidR="00995A07" w:rsidRPr="00704AB2" w:rsidRDefault="00995A07" w:rsidP="00A44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5A07" w:rsidRPr="00704AB2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</w:tcPr>
          <w:p w:rsidR="00995A07" w:rsidRPr="00704AB2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7" w:type="dxa"/>
          </w:tcPr>
          <w:p w:rsidR="00995A07" w:rsidRPr="00704AB2" w:rsidRDefault="00995A07" w:rsidP="001275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995A07" w:rsidRPr="00704AB2" w:rsidTr="001A1E02">
        <w:trPr>
          <w:cantSplit/>
          <w:trHeight w:val="1101"/>
        </w:trPr>
        <w:tc>
          <w:tcPr>
            <w:tcW w:w="567" w:type="dxa"/>
          </w:tcPr>
          <w:p w:rsidR="00995A07" w:rsidRPr="00704AB2" w:rsidRDefault="00995A07" w:rsidP="00A4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678" w:type="dxa"/>
          </w:tcPr>
          <w:p w:rsidR="00995A07" w:rsidRPr="001275CD" w:rsidRDefault="003C2A38" w:rsidP="001275C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75CD">
              <w:rPr>
                <w:rFonts w:ascii="Arial" w:hAnsi="Arial" w:cs="Arial"/>
                <w:color w:val="333333"/>
                <w:sz w:val="20"/>
                <w:szCs w:val="20"/>
                <w:shd w:val="clear" w:color="auto" w:fill="F5F5F5"/>
              </w:rPr>
              <w:t>Пресервы из филе морского гребешка в соусе. Технические условия</w:t>
            </w:r>
            <w:r w:rsidR="00B31E82" w:rsidRPr="001275CD">
              <w:rPr>
                <w:rFonts w:ascii="Arial" w:hAnsi="Arial" w:cs="Arial"/>
                <w:color w:val="333333"/>
                <w:sz w:val="20"/>
                <w:szCs w:val="20"/>
                <w:shd w:val="clear" w:color="auto" w:fill="F5F5F5"/>
              </w:rPr>
              <w:t xml:space="preserve"> (</w:t>
            </w:r>
            <w:r w:rsidR="001275CD" w:rsidRPr="001275CD">
              <w:rPr>
                <w:rFonts w:ascii="Arial" w:hAnsi="Arial" w:cs="Arial"/>
                <w:color w:val="333333"/>
                <w:sz w:val="20"/>
                <w:szCs w:val="20"/>
                <w:shd w:val="clear" w:color="auto" w:fill="F5F5F5"/>
              </w:rPr>
              <w:t xml:space="preserve">на основе                  </w:t>
            </w:r>
            <w:r w:rsidR="00B31E82" w:rsidRPr="001275CD">
              <w:rPr>
                <w:rFonts w:ascii="Arial" w:hAnsi="Arial" w:cs="Arial"/>
                <w:sz w:val="20"/>
                <w:szCs w:val="20"/>
                <w:shd w:val="clear" w:color="auto" w:fill="F5F5F5"/>
              </w:rPr>
              <w:t xml:space="preserve">ГОСТ Р </w:t>
            </w:r>
            <w:r w:rsidR="00E604CA" w:rsidRPr="001275CD">
              <w:rPr>
                <w:rFonts w:ascii="Arial" w:hAnsi="Arial" w:cs="Arial"/>
                <w:sz w:val="20"/>
                <w:szCs w:val="20"/>
              </w:rPr>
              <w:t>55948-2014)</w:t>
            </w:r>
          </w:p>
        </w:tc>
        <w:tc>
          <w:tcPr>
            <w:tcW w:w="1276" w:type="dxa"/>
          </w:tcPr>
          <w:p w:rsidR="00995A07" w:rsidRPr="00704AB2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</w:tcPr>
          <w:p w:rsidR="00995A07" w:rsidRPr="00704AB2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7" w:type="dxa"/>
          </w:tcPr>
          <w:p w:rsidR="00995A07" w:rsidRPr="00704AB2" w:rsidRDefault="00995A07" w:rsidP="001275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3C2A38" w:rsidRPr="00704AB2" w:rsidTr="001A1E02">
        <w:trPr>
          <w:cantSplit/>
          <w:trHeight w:val="1101"/>
        </w:trPr>
        <w:tc>
          <w:tcPr>
            <w:tcW w:w="567" w:type="dxa"/>
          </w:tcPr>
          <w:p w:rsidR="003C2A38" w:rsidRPr="00704AB2" w:rsidRDefault="003C2A38" w:rsidP="00A4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678" w:type="dxa"/>
          </w:tcPr>
          <w:p w:rsidR="003C2A38" w:rsidRPr="001275CD" w:rsidRDefault="003C2A38" w:rsidP="00A44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5F5F5"/>
              </w:rPr>
            </w:pPr>
            <w:r w:rsidRPr="001275CD">
              <w:rPr>
                <w:rFonts w:ascii="Arial" w:hAnsi="Arial" w:cs="Arial"/>
                <w:color w:val="333333"/>
                <w:sz w:val="20"/>
                <w:szCs w:val="20"/>
                <w:shd w:val="clear" w:color="auto" w:fill="F5F5F5"/>
              </w:rPr>
              <w:t xml:space="preserve">Рыба, нерыбные объекты и продукция из них. Метод определения </w:t>
            </w:r>
            <w:proofErr w:type="spellStart"/>
            <w:r w:rsidRPr="001275CD">
              <w:rPr>
                <w:rFonts w:ascii="Arial" w:hAnsi="Arial" w:cs="Arial"/>
                <w:color w:val="333333"/>
                <w:sz w:val="20"/>
                <w:szCs w:val="20"/>
                <w:shd w:val="clear" w:color="auto" w:fill="F5F5F5"/>
              </w:rPr>
              <w:t>полифторированных</w:t>
            </w:r>
            <w:proofErr w:type="spellEnd"/>
            <w:r w:rsidRPr="001275CD">
              <w:rPr>
                <w:rFonts w:ascii="Arial" w:hAnsi="Arial" w:cs="Arial"/>
                <w:color w:val="333333"/>
                <w:sz w:val="20"/>
                <w:szCs w:val="20"/>
                <w:shd w:val="clear" w:color="auto" w:fill="F5F5F5"/>
              </w:rPr>
              <w:t xml:space="preserve"> загрязнителей с помощью высокоэффективной жидкостной хроматографии с масс-спектрометрическим детектированием</w:t>
            </w:r>
            <w:r w:rsidR="007D686D" w:rsidRPr="001275CD">
              <w:rPr>
                <w:rFonts w:ascii="Arial" w:hAnsi="Arial" w:cs="Arial"/>
                <w:color w:val="333333"/>
                <w:sz w:val="20"/>
                <w:szCs w:val="20"/>
                <w:shd w:val="clear" w:color="auto" w:fill="F5F5F5"/>
              </w:rPr>
              <w:t xml:space="preserve"> (Впервые) </w:t>
            </w:r>
          </w:p>
        </w:tc>
        <w:tc>
          <w:tcPr>
            <w:tcW w:w="1276" w:type="dxa"/>
          </w:tcPr>
          <w:p w:rsidR="003C2A38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</w:tcPr>
          <w:p w:rsidR="003C2A38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7" w:type="dxa"/>
          </w:tcPr>
          <w:p w:rsidR="003C2A38" w:rsidRPr="00704AB2" w:rsidRDefault="003C2A38" w:rsidP="001275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  <w:tr w:rsidR="003C2A38" w:rsidRPr="00704AB2" w:rsidTr="001A1E02">
        <w:trPr>
          <w:cantSplit/>
          <w:trHeight w:val="1101"/>
        </w:trPr>
        <w:tc>
          <w:tcPr>
            <w:tcW w:w="567" w:type="dxa"/>
          </w:tcPr>
          <w:p w:rsidR="003C2A38" w:rsidRPr="00704AB2" w:rsidRDefault="003C2A38" w:rsidP="00A4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678" w:type="dxa"/>
          </w:tcPr>
          <w:p w:rsidR="003C2A38" w:rsidRDefault="003C2A38" w:rsidP="00A444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5F5F5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Рыба, нерыбные объекты и продукция из них. Метод многокомпонентного определения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фикотоксинов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с помощью высокоэффективной жидкостной хроматографии с масс-спе</w:t>
            </w:r>
            <w:r w:rsidR="007D686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ктрометрическим детектированием (Впервые)</w:t>
            </w:r>
          </w:p>
        </w:tc>
        <w:tc>
          <w:tcPr>
            <w:tcW w:w="1276" w:type="dxa"/>
          </w:tcPr>
          <w:p w:rsidR="003C2A38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</w:tcPr>
          <w:p w:rsidR="003C2A38" w:rsidRDefault="003C2A38" w:rsidP="00A44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7" w:type="dxa"/>
          </w:tcPr>
          <w:p w:rsidR="003C2A38" w:rsidRPr="00704AB2" w:rsidRDefault="003C2A38" w:rsidP="001275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</w:tr>
    </w:tbl>
    <w:p w:rsidR="00995A07" w:rsidRPr="00704AB2" w:rsidRDefault="00995A07" w:rsidP="00995A07">
      <w:pPr>
        <w:pStyle w:val="Default"/>
        <w:rPr>
          <w:rFonts w:ascii="Arial" w:hAnsi="Arial" w:cs="Arial"/>
          <w:b/>
          <w:sz w:val="20"/>
          <w:szCs w:val="20"/>
          <w:u w:val="single"/>
        </w:rPr>
      </w:pPr>
    </w:p>
    <w:p w:rsidR="001A5389" w:rsidRPr="001A1E02" w:rsidRDefault="00120E2A" w:rsidP="001A1E02">
      <w:pPr>
        <w:jc w:val="center"/>
        <w:rPr>
          <w:rFonts w:ascii="Arial" w:eastAsia="Calibri" w:hAnsi="Arial" w:cs="Arial"/>
          <w:b/>
          <w:color w:val="000000"/>
          <w:u w:val="single"/>
        </w:rPr>
      </w:pPr>
      <w:r>
        <w:rPr>
          <w:rFonts w:ascii="Arial" w:hAnsi="Arial" w:cs="Arial"/>
          <w:b/>
          <w:u w:val="single"/>
        </w:rPr>
        <w:br w:type="page"/>
      </w:r>
      <w:r w:rsidR="00995A07" w:rsidRPr="00D6320A">
        <w:rPr>
          <w:rFonts w:ascii="Arial" w:hAnsi="Arial" w:cs="Arial"/>
          <w:b/>
          <w:u w:val="single"/>
        </w:rPr>
        <w:t xml:space="preserve">Перечень межгосударственных </w:t>
      </w:r>
      <w:r w:rsidR="00FC7EB4">
        <w:rPr>
          <w:rFonts w:ascii="Arial" w:hAnsi="Arial" w:cs="Arial"/>
          <w:b/>
          <w:u w:val="single"/>
        </w:rPr>
        <w:t>стандартов, которые закреплены</w:t>
      </w:r>
      <w:r w:rsidR="00995A07" w:rsidRPr="00D6320A">
        <w:rPr>
          <w:rFonts w:ascii="Arial" w:hAnsi="Arial" w:cs="Arial"/>
          <w:b/>
          <w:u w:val="single"/>
        </w:rPr>
        <w:t xml:space="preserve"> за</w:t>
      </w:r>
    </w:p>
    <w:p w:rsidR="00995A07" w:rsidRPr="00D6320A" w:rsidRDefault="00995A07" w:rsidP="001A1E02">
      <w:pPr>
        <w:pStyle w:val="Default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6320A">
        <w:rPr>
          <w:rFonts w:ascii="Arial" w:hAnsi="Arial" w:cs="Arial"/>
          <w:b/>
          <w:sz w:val="22"/>
          <w:szCs w:val="22"/>
          <w:u w:val="single"/>
        </w:rPr>
        <w:t xml:space="preserve">МТК </w:t>
      </w:r>
      <w:r w:rsidR="001A5389">
        <w:rPr>
          <w:rFonts w:ascii="Arial" w:hAnsi="Arial" w:cs="Arial"/>
          <w:b/>
          <w:sz w:val="22"/>
          <w:szCs w:val="22"/>
          <w:u w:val="single"/>
        </w:rPr>
        <w:t xml:space="preserve">300 </w:t>
      </w:r>
      <w:r w:rsidRPr="00D6320A">
        <w:rPr>
          <w:rFonts w:ascii="Arial" w:hAnsi="Arial" w:cs="Arial"/>
          <w:b/>
          <w:sz w:val="22"/>
          <w:szCs w:val="22"/>
          <w:u w:val="single"/>
        </w:rPr>
        <w:t>«</w:t>
      </w:r>
      <w:r w:rsidR="001A5389">
        <w:rPr>
          <w:rFonts w:ascii="Arial" w:hAnsi="Arial" w:cs="Arial"/>
          <w:b/>
          <w:sz w:val="22"/>
          <w:szCs w:val="22"/>
          <w:u w:val="single"/>
        </w:rPr>
        <w:t>Рыбные продукты пищевые, кормовые, технические и упаковка</w:t>
      </w:r>
      <w:r w:rsidRPr="00D6320A">
        <w:rPr>
          <w:rFonts w:ascii="Arial" w:hAnsi="Arial" w:cs="Arial"/>
          <w:b/>
          <w:sz w:val="22"/>
          <w:szCs w:val="22"/>
          <w:u w:val="single"/>
        </w:rPr>
        <w:t>»</w:t>
      </w:r>
    </w:p>
    <w:p w:rsidR="00995A07" w:rsidRPr="001A1E02" w:rsidRDefault="00995A07" w:rsidP="000F4A26">
      <w:pPr>
        <w:pStyle w:val="Default"/>
        <w:spacing w:line="360" w:lineRule="auto"/>
        <w:ind w:left="1701" w:hanging="70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A5389" w:rsidRDefault="001A5389" w:rsidP="00D6618A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4.31-82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Система показателей качества продукции. Консервы и пресервы из рыбы и морепродуктов. Номенклатура показателей</w:t>
      </w:r>
      <w:r w:rsidR="00B31FBE" w:rsidRPr="00124AED">
        <w:rPr>
          <w:rFonts w:ascii="Arial" w:hAnsi="Arial" w:cs="Arial"/>
          <w:sz w:val="20"/>
          <w:szCs w:val="20"/>
        </w:rPr>
        <w:t>»</w:t>
      </w:r>
      <w:r w:rsidRPr="00124AED">
        <w:rPr>
          <w:rFonts w:ascii="Arial" w:hAnsi="Arial" w:cs="Arial"/>
          <w:sz w:val="20"/>
          <w:szCs w:val="20"/>
        </w:rPr>
        <w:t xml:space="preserve">  </w:t>
      </w:r>
    </w:p>
    <w:p w:rsidR="00D6618A" w:rsidRPr="00124AED" w:rsidRDefault="00D6618A" w:rsidP="00D6618A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1A5389" w:rsidRDefault="001A5389" w:rsidP="00D6618A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pacing w:val="1"/>
          <w:sz w:val="20"/>
          <w:szCs w:val="20"/>
        </w:rPr>
        <w:t xml:space="preserve">ГОСТ 1368-2003 </w:t>
      </w:r>
      <w:r w:rsidR="00B31FBE" w:rsidRPr="00124AED">
        <w:rPr>
          <w:rFonts w:ascii="Arial" w:hAnsi="Arial" w:cs="Arial"/>
          <w:spacing w:val="1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Рыба. Длина и масса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1A5389" w:rsidRDefault="001A5389" w:rsidP="00D6618A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24AED">
        <w:rPr>
          <w:rFonts w:ascii="Arial" w:hAnsi="Arial" w:cs="Arial"/>
          <w:color w:val="000000"/>
          <w:spacing w:val="1"/>
          <w:sz w:val="20"/>
          <w:szCs w:val="20"/>
        </w:rPr>
        <w:t xml:space="preserve">ГОСТ 7630-96 </w:t>
      </w:r>
      <w:r w:rsidR="00B31FBE" w:rsidRPr="00124AED">
        <w:rPr>
          <w:rFonts w:ascii="Arial" w:hAnsi="Arial" w:cs="Arial"/>
          <w:color w:val="000000"/>
          <w:spacing w:val="1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1"/>
          <w:sz w:val="20"/>
          <w:szCs w:val="20"/>
        </w:rPr>
        <w:t>Рыба, морские млекопитающие, морские</w:t>
      </w:r>
      <w:r w:rsidRPr="00124A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 xml:space="preserve">беспозвоночные, водоросли и продукты их </w:t>
      </w:r>
      <w:r w:rsidRPr="00124AED">
        <w:rPr>
          <w:rFonts w:ascii="Arial" w:hAnsi="Arial" w:cs="Arial"/>
          <w:color w:val="000000"/>
          <w:sz w:val="20"/>
          <w:szCs w:val="20"/>
        </w:rPr>
        <w:t>переработки. Маркировка и упаковка</w:t>
      </w:r>
      <w:r w:rsidR="00B31FBE" w:rsidRPr="00124AED">
        <w:rPr>
          <w:rFonts w:ascii="Arial" w:hAnsi="Arial" w:cs="Arial"/>
          <w:color w:val="000000"/>
          <w:sz w:val="20"/>
          <w:szCs w:val="20"/>
        </w:rPr>
        <w:t>»</w:t>
      </w:r>
    </w:p>
    <w:p w:rsidR="00D6618A" w:rsidRPr="00124AED" w:rsidRDefault="00D6618A" w:rsidP="00D6618A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A5389" w:rsidRPr="00124AED" w:rsidRDefault="001A5389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11771-93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 пресервы из рыбы и морепродуктов. Упаковка и маркировка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124AED" w:rsidRPr="00124AED" w:rsidRDefault="00124AED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5389" w:rsidRDefault="001A5389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30054-2003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Консервы, пресервы из рыбы и морепродуктов. Термины и определения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24AED" w:rsidRDefault="00124AED" w:rsidP="00D6618A">
      <w:pPr>
        <w:spacing w:after="0" w:line="240" w:lineRule="auto"/>
        <w:jc w:val="both"/>
        <w:rPr>
          <w:rStyle w:val="ecatbody"/>
          <w:rFonts w:ascii="Arial" w:hAnsi="Arial" w:cs="Arial"/>
          <w:sz w:val="20"/>
          <w:szCs w:val="20"/>
        </w:rPr>
      </w:pPr>
      <w:r w:rsidRPr="00124AED">
        <w:rPr>
          <w:rStyle w:val="ecatbody"/>
          <w:rFonts w:ascii="Arial" w:hAnsi="Arial" w:cs="Arial"/>
          <w:sz w:val="20"/>
          <w:szCs w:val="20"/>
        </w:rPr>
        <w:t xml:space="preserve">ГОСТ 31781-2012  «Рыба и рыбная продукция из нее. Видовая идентификация рыбы методом </w:t>
      </w:r>
      <w:proofErr w:type="spellStart"/>
      <w:r w:rsidRPr="00124AED">
        <w:rPr>
          <w:rStyle w:val="ecatbody"/>
          <w:rFonts w:ascii="Arial" w:hAnsi="Arial" w:cs="Arial"/>
          <w:sz w:val="20"/>
          <w:szCs w:val="20"/>
        </w:rPr>
        <w:t>изоэлектрофокусирования</w:t>
      </w:r>
      <w:proofErr w:type="spellEnd"/>
      <w:r w:rsidRPr="00124AED">
        <w:rPr>
          <w:rStyle w:val="ecatbody"/>
          <w:rFonts w:ascii="Arial" w:hAnsi="Arial" w:cs="Arial"/>
          <w:sz w:val="20"/>
          <w:szCs w:val="20"/>
        </w:rPr>
        <w:t xml:space="preserve"> в полиакриламидном геле»</w:t>
      </w:r>
    </w:p>
    <w:p w:rsidR="00D6618A" w:rsidRPr="00124AED" w:rsidRDefault="00D6618A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5389" w:rsidRPr="00124AED" w:rsidRDefault="001A5389" w:rsidP="00D6618A">
      <w:pPr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color w:val="000000"/>
          <w:spacing w:val="1"/>
          <w:sz w:val="20"/>
          <w:szCs w:val="20"/>
        </w:rPr>
        <w:t xml:space="preserve">ГОСТ 7631-2008  </w:t>
      </w:r>
      <w:r w:rsidR="00B31FBE" w:rsidRPr="00124AED">
        <w:rPr>
          <w:rFonts w:ascii="Arial" w:hAnsi="Arial" w:cs="Arial"/>
          <w:color w:val="000000"/>
          <w:spacing w:val="1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1"/>
          <w:sz w:val="20"/>
          <w:szCs w:val="20"/>
        </w:rPr>
        <w:t xml:space="preserve">Рыба, нерыбные объекты и продукция из них.  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Методы определения органолептических и фи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зических показателей</w:t>
      </w:r>
      <w:r w:rsidR="00B31FBE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1A5389" w:rsidRPr="00124AED" w:rsidRDefault="001A5389" w:rsidP="00D66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1A5389" w:rsidRPr="00124AED" w:rsidRDefault="001A5389" w:rsidP="00D6618A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24AED">
        <w:rPr>
          <w:rFonts w:ascii="Arial" w:hAnsi="Arial" w:cs="Arial"/>
          <w:color w:val="000000"/>
          <w:spacing w:val="1"/>
          <w:sz w:val="20"/>
          <w:szCs w:val="20"/>
        </w:rPr>
        <w:t xml:space="preserve">ГОСТ 7636-85 </w:t>
      </w:r>
      <w:r w:rsidR="00B31FBE" w:rsidRPr="00124AED">
        <w:rPr>
          <w:rFonts w:ascii="Arial" w:hAnsi="Arial" w:cs="Arial"/>
          <w:color w:val="000000"/>
          <w:spacing w:val="1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1"/>
          <w:sz w:val="20"/>
          <w:szCs w:val="20"/>
        </w:rPr>
        <w:t>Рыба, морские млекопитающие, морские</w:t>
      </w:r>
      <w:r w:rsidRPr="00124AED">
        <w:rPr>
          <w:rFonts w:ascii="Arial" w:hAnsi="Arial" w:cs="Arial"/>
          <w:sz w:val="20"/>
          <w:szCs w:val="20"/>
        </w:rPr>
        <w:t xml:space="preserve"> 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 xml:space="preserve">беспозвоночные и продукты их переработки. </w:t>
      </w:r>
      <w:r w:rsidRPr="00124AED">
        <w:rPr>
          <w:rFonts w:ascii="Arial" w:hAnsi="Arial" w:cs="Arial"/>
          <w:color w:val="000000"/>
          <w:sz w:val="20"/>
          <w:szCs w:val="20"/>
        </w:rPr>
        <w:t>Методы анализа</w:t>
      </w:r>
      <w:r w:rsidR="00B31FBE" w:rsidRPr="00124AED">
        <w:rPr>
          <w:rFonts w:ascii="Arial" w:hAnsi="Arial" w:cs="Arial"/>
          <w:color w:val="000000"/>
          <w:sz w:val="20"/>
          <w:szCs w:val="20"/>
        </w:rPr>
        <w:t>»</w:t>
      </w:r>
    </w:p>
    <w:p w:rsidR="001A5389" w:rsidRPr="00124AED" w:rsidRDefault="001A5389" w:rsidP="00D66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1A5389" w:rsidRPr="00124AED" w:rsidRDefault="00E604CA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ГОСТ 8756.4</w:t>
      </w:r>
      <w:r w:rsidR="001A5389" w:rsidRPr="00124AED">
        <w:rPr>
          <w:rFonts w:ascii="Arial" w:hAnsi="Arial" w:cs="Arial"/>
          <w:sz w:val="20"/>
          <w:szCs w:val="20"/>
        </w:rPr>
        <w:t xml:space="preserve">-70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="001A5389" w:rsidRPr="00124AED">
        <w:rPr>
          <w:rFonts w:ascii="Arial" w:hAnsi="Arial" w:cs="Arial"/>
          <w:sz w:val="20"/>
          <w:szCs w:val="20"/>
        </w:rPr>
        <w:t>Продукты пищевые консервированные. Метод определения содержания минеральных примесей (песка)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1A5389" w:rsidRPr="00124AED" w:rsidRDefault="001A5389" w:rsidP="00D66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1A5389" w:rsidRPr="00124AED" w:rsidRDefault="001A5389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19182-2014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 xml:space="preserve">Пресервы из рыбы. Методы определения </w:t>
      </w:r>
      <w:proofErr w:type="spellStart"/>
      <w:r w:rsidRPr="00124AED">
        <w:rPr>
          <w:rFonts w:ascii="Arial" w:hAnsi="Arial" w:cs="Arial"/>
          <w:sz w:val="20"/>
          <w:szCs w:val="20"/>
        </w:rPr>
        <w:t>буферности</w:t>
      </w:r>
      <w:proofErr w:type="spellEnd"/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1A5389" w:rsidRPr="00124AED" w:rsidRDefault="001A5389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>ГОСТ 20221-90</w:t>
      </w:r>
      <w:r w:rsidR="004B603F" w:rsidRPr="00124AED">
        <w:rPr>
          <w:rFonts w:ascii="Arial" w:hAnsi="Arial" w:cs="Arial"/>
          <w:sz w:val="20"/>
          <w:szCs w:val="20"/>
        </w:rPr>
        <w:t xml:space="preserve">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="004B603F" w:rsidRPr="00124AED">
        <w:rPr>
          <w:rFonts w:ascii="Arial" w:hAnsi="Arial" w:cs="Arial"/>
          <w:sz w:val="20"/>
          <w:szCs w:val="20"/>
        </w:rPr>
        <w:t>Консервы рыбные. Метод определения отстоя в масле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4B603F" w:rsidRPr="00124AED" w:rsidRDefault="004B603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26185-84 изм. № 1 </w:t>
      </w:r>
      <w:r w:rsidR="00B31FBE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sz w:val="20"/>
          <w:szCs w:val="20"/>
        </w:rPr>
        <w:t>Водоросли морские, травы морские и  продукты их переработки. Методы анализа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A5389" w:rsidRPr="00124AED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26664-85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 пресервы из рыбы и морепродуктов. Методы определения органолептических показателей, массы нетто и массовой доли составных частей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4B603F" w:rsidRPr="00124AED" w:rsidRDefault="004B603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26808-2017 </w:t>
      </w:r>
      <w:r w:rsidR="00B31FBE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рыбы и морепродуктов. Методы определения сухих веществ.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B603F" w:rsidRPr="00124AED" w:rsidRDefault="004B603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26829-86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 пресервы из рыбы. Методы определения жира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A5389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27001-86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Икра и пресервы из рыбы и морепродуктов. Методы определения консервантов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27082-2014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 пресервы из рыбы, водных беспозвоночных, водных млекопитающих и водорослей. Методы определения общей кислотности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27207-87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 пресервы из рыбы и морепродуктов. Метод определения поваренной соли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5389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28914-91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 пресервы из рыбы и морепродуктов. Метод определения алюминия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28972-91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 продукты из рыбы и нерыбных объектов промысла. Метод определения активной кислотности (рН)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24AED">
        <w:rPr>
          <w:rFonts w:ascii="Arial" w:hAnsi="Arial" w:cs="Arial"/>
          <w:color w:val="000000"/>
          <w:spacing w:val="-1"/>
          <w:sz w:val="20"/>
          <w:szCs w:val="20"/>
        </w:rPr>
        <w:t xml:space="preserve">ГОСТ 30812-2002 </w:t>
      </w:r>
      <w:r w:rsidR="00B31FBE" w:rsidRPr="00124AED">
        <w:rPr>
          <w:rFonts w:ascii="Arial" w:hAnsi="Arial" w:cs="Arial"/>
          <w:color w:val="000000"/>
          <w:spacing w:val="-1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Сырьё и продукты пищевые. Метод иденти</w:t>
      </w:r>
      <w:r w:rsidRPr="00124AED">
        <w:rPr>
          <w:rFonts w:ascii="Arial" w:hAnsi="Arial" w:cs="Arial"/>
          <w:color w:val="000000"/>
          <w:sz w:val="20"/>
          <w:szCs w:val="20"/>
        </w:rPr>
        <w:t>фикации икры рыб семейства осетровых</w:t>
      </w:r>
      <w:r w:rsidR="00B31FBE" w:rsidRPr="00124AED">
        <w:rPr>
          <w:rFonts w:ascii="Arial" w:hAnsi="Arial" w:cs="Arial"/>
          <w:color w:val="000000"/>
          <w:sz w:val="20"/>
          <w:szCs w:val="20"/>
        </w:rPr>
        <w:t>»</w:t>
      </w: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color w:val="000000"/>
          <w:spacing w:val="1"/>
          <w:sz w:val="20"/>
          <w:szCs w:val="20"/>
        </w:rPr>
        <w:t xml:space="preserve">ГОСТ 31339-2006 </w:t>
      </w:r>
      <w:r w:rsidR="00B31FBE" w:rsidRPr="00124AED">
        <w:rPr>
          <w:rFonts w:ascii="Arial" w:hAnsi="Arial" w:cs="Arial"/>
          <w:color w:val="000000"/>
          <w:spacing w:val="1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1"/>
          <w:sz w:val="20"/>
          <w:szCs w:val="20"/>
        </w:rPr>
        <w:t xml:space="preserve">Рыба, нерыбные объекты и продукция из них. </w:t>
      </w:r>
      <w:r w:rsidRPr="00124AED">
        <w:rPr>
          <w:rFonts w:ascii="Arial" w:hAnsi="Arial" w:cs="Arial"/>
          <w:spacing w:val="-2"/>
          <w:sz w:val="20"/>
          <w:szCs w:val="20"/>
        </w:rPr>
        <w:t>Правила приёмки и методы отбора проб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color w:val="000000"/>
          <w:spacing w:val="1"/>
          <w:sz w:val="20"/>
          <w:szCs w:val="20"/>
        </w:rPr>
        <w:t xml:space="preserve">ГОСТ 31412-2010 </w:t>
      </w:r>
      <w:r w:rsidR="00B31FBE" w:rsidRPr="00124AED">
        <w:rPr>
          <w:rFonts w:ascii="Arial" w:hAnsi="Arial" w:cs="Arial"/>
          <w:color w:val="000000"/>
          <w:spacing w:val="1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Водоросли, травы морские и продукция из них. Методы определения органолептических и физических показателей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color w:val="000000"/>
          <w:spacing w:val="1"/>
          <w:sz w:val="20"/>
          <w:szCs w:val="20"/>
        </w:rPr>
        <w:t xml:space="preserve">ГОСТ 31413-2010 </w:t>
      </w:r>
      <w:r w:rsidR="00B31FBE" w:rsidRPr="00124AED">
        <w:rPr>
          <w:rFonts w:ascii="Arial" w:hAnsi="Arial" w:cs="Arial"/>
          <w:color w:val="000000"/>
          <w:spacing w:val="1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Водоросли, травы морские и продукция из них. Правила приемки и методы отбора проб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31781-2012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 xml:space="preserve">Рыба и продукция из нее. Видовая идентификация рыбы методом </w:t>
      </w:r>
      <w:proofErr w:type="spellStart"/>
      <w:r w:rsidRPr="00124AED">
        <w:rPr>
          <w:rFonts w:ascii="Arial" w:hAnsi="Arial" w:cs="Arial"/>
          <w:sz w:val="20"/>
          <w:szCs w:val="20"/>
        </w:rPr>
        <w:t>изоэлектрофокусирования</w:t>
      </w:r>
      <w:proofErr w:type="spellEnd"/>
      <w:r w:rsidRPr="00124AED">
        <w:rPr>
          <w:rFonts w:ascii="Arial" w:hAnsi="Arial" w:cs="Arial"/>
          <w:sz w:val="20"/>
          <w:szCs w:val="20"/>
        </w:rPr>
        <w:t xml:space="preserve"> в полиакриламидном геле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Pr="00124AED" w:rsidRDefault="004B603F" w:rsidP="00D66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31789-2012 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Рыба, морские беспозвоночные и продукты их переработки. Количественное определение содержания биогенных аминов методом высокоэффективной  жидкостной хроматографии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31792-2012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 xml:space="preserve">Рыба, морские беспозвоночные и продукты их переработки. Определение содержания </w:t>
      </w:r>
      <w:proofErr w:type="spellStart"/>
      <w:r w:rsidRPr="00124AED">
        <w:rPr>
          <w:rFonts w:ascii="Arial" w:hAnsi="Arial" w:cs="Arial"/>
          <w:sz w:val="20"/>
          <w:szCs w:val="20"/>
        </w:rPr>
        <w:t>диоксинов</w:t>
      </w:r>
      <w:proofErr w:type="spellEnd"/>
      <w:r w:rsidRPr="00124AED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124AED">
        <w:rPr>
          <w:rFonts w:ascii="Arial" w:hAnsi="Arial" w:cs="Arial"/>
          <w:sz w:val="20"/>
          <w:szCs w:val="20"/>
        </w:rPr>
        <w:t>диоксинподобных</w:t>
      </w:r>
      <w:proofErr w:type="spellEnd"/>
      <w:r w:rsidRPr="00124A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4AED">
        <w:rPr>
          <w:rFonts w:ascii="Arial" w:hAnsi="Arial" w:cs="Arial"/>
          <w:sz w:val="20"/>
          <w:szCs w:val="20"/>
        </w:rPr>
        <w:t>полихлорированных</w:t>
      </w:r>
      <w:proofErr w:type="spellEnd"/>
      <w:r w:rsidRPr="00124A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4AED">
        <w:rPr>
          <w:rFonts w:ascii="Arial" w:hAnsi="Arial" w:cs="Arial"/>
          <w:sz w:val="20"/>
          <w:szCs w:val="20"/>
        </w:rPr>
        <w:t>бифенилов</w:t>
      </w:r>
      <w:proofErr w:type="spellEnd"/>
      <w:r w:rsidRPr="00124AED">
        <w:rPr>
          <w:rFonts w:ascii="Arial" w:hAnsi="Arial" w:cs="Arial"/>
          <w:sz w:val="20"/>
          <w:szCs w:val="20"/>
        </w:rPr>
        <w:t xml:space="preserve"> хромато–масс–спектральным методом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Pr="00124AED" w:rsidRDefault="004B603F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31795-2012 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Рыба, морепродукты и продукция из них. Метод определения массовой доли белка, жира, воды, фосфора, кальция и золы спектроскопией в ближней инфракрасной области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Pr="00124AED" w:rsidRDefault="004B603F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32157-2013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рыбные. Метод определения массовой доли отстоя в масле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Pr="00124AED" w:rsidRDefault="004B603F" w:rsidP="000F4A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33331-2015 </w:t>
      </w:r>
      <w:r w:rsidR="00B31FBE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sz w:val="20"/>
          <w:szCs w:val="20"/>
        </w:rPr>
        <w:t>Водоросли, травы морские и продукция из них. Метод определения массовой доли воды, золы и посторонних примесей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4B603F" w:rsidRPr="00124AED" w:rsidRDefault="004B603F" w:rsidP="000F4A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B603F" w:rsidRPr="00124AED" w:rsidRDefault="004B603F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124AED">
        <w:rPr>
          <w:rFonts w:ascii="Arial" w:hAnsi="Arial" w:cs="Arial"/>
          <w:bCs/>
          <w:kern w:val="36"/>
          <w:sz w:val="20"/>
          <w:szCs w:val="20"/>
        </w:rPr>
        <w:t xml:space="preserve">ГОСТ ISO 12875-2016 </w:t>
      </w:r>
      <w:r w:rsidR="00B31FBE" w:rsidRPr="00124AED">
        <w:rPr>
          <w:rFonts w:ascii="Arial" w:hAnsi="Arial" w:cs="Arial"/>
          <w:bCs/>
          <w:kern w:val="36"/>
          <w:sz w:val="20"/>
          <w:szCs w:val="20"/>
        </w:rPr>
        <w:t>«</w:t>
      </w:r>
      <w:proofErr w:type="spellStart"/>
      <w:r w:rsidRPr="00124AED">
        <w:rPr>
          <w:rFonts w:ascii="Arial" w:hAnsi="Arial" w:cs="Arial"/>
          <w:sz w:val="20"/>
          <w:szCs w:val="20"/>
        </w:rPr>
        <w:t>Прослеживаемость</w:t>
      </w:r>
      <w:proofErr w:type="spellEnd"/>
      <w:r w:rsidRPr="00124AED">
        <w:rPr>
          <w:rFonts w:ascii="Arial" w:hAnsi="Arial" w:cs="Arial"/>
          <w:sz w:val="20"/>
          <w:szCs w:val="20"/>
        </w:rPr>
        <w:t xml:space="preserve"> рыбной продукции. Требования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к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информации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в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цепочках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распределения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продукции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из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выловленной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рыбы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(ISO 12875:2011 Traceability of finfish products - Specification on the information to be recorded in captured finfish distribution chains, IDT)</w:t>
      </w:r>
      <w:r w:rsidR="00B31FBE" w:rsidRPr="00124AED">
        <w:rPr>
          <w:rFonts w:ascii="Arial" w:hAnsi="Arial" w:cs="Arial"/>
          <w:sz w:val="20"/>
          <w:szCs w:val="20"/>
          <w:lang w:val="en-US"/>
        </w:rPr>
        <w:t>»</w:t>
      </w:r>
    </w:p>
    <w:p w:rsidR="004B603F" w:rsidRPr="00124AED" w:rsidRDefault="004B603F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4B603F" w:rsidRPr="00124AED" w:rsidRDefault="004B603F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124AED">
        <w:rPr>
          <w:rFonts w:ascii="Arial" w:hAnsi="Arial" w:cs="Arial"/>
          <w:bCs/>
          <w:kern w:val="36"/>
          <w:sz w:val="20"/>
          <w:szCs w:val="20"/>
        </w:rPr>
        <w:t xml:space="preserve">ГОСТ ISO 12877-2016 </w:t>
      </w:r>
      <w:r w:rsidR="00B31FBE" w:rsidRPr="00124AED">
        <w:rPr>
          <w:rFonts w:ascii="Arial" w:hAnsi="Arial" w:cs="Arial"/>
          <w:bCs/>
          <w:kern w:val="36"/>
          <w:sz w:val="20"/>
          <w:szCs w:val="20"/>
        </w:rPr>
        <w:t>«</w:t>
      </w:r>
      <w:proofErr w:type="spellStart"/>
      <w:r w:rsidRPr="00124AED">
        <w:rPr>
          <w:rFonts w:ascii="Arial" w:hAnsi="Arial" w:cs="Arial"/>
          <w:sz w:val="20"/>
          <w:szCs w:val="20"/>
        </w:rPr>
        <w:t>Прослеживаемость</w:t>
      </w:r>
      <w:proofErr w:type="spellEnd"/>
      <w:r w:rsidRPr="00124AED">
        <w:rPr>
          <w:rFonts w:ascii="Arial" w:hAnsi="Arial" w:cs="Arial"/>
          <w:sz w:val="20"/>
          <w:szCs w:val="20"/>
        </w:rPr>
        <w:t xml:space="preserve"> рыбной продукции. Требования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к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информации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в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цепочках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распределения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продукции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из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выращенной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</w:t>
      </w:r>
      <w:r w:rsidRPr="00124AED">
        <w:rPr>
          <w:rFonts w:ascii="Arial" w:hAnsi="Arial" w:cs="Arial"/>
          <w:sz w:val="20"/>
          <w:szCs w:val="20"/>
        </w:rPr>
        <w:t>рыбы</w:t>
      </w:r>
      <w:r w:rsidRPr="00124AED">
        <w:rPr>
          <w:rFonts w:ascii="Arial" w:hAnsi="Arial" w:cs="Arial"/>
          <w:sz w:val="20"/>
          <w:szCs w:val="20"/>
          <w:lang w:val="en-US"/>
        </w:rPr>
        <w:t xml:space="preserve"> (ISO 12877:2011 Traceability of finfish products - Specification on the information to be recorded in farmed finfish distribution chains, IDT</w:t>
      </w:r>
      <w:proofErr w:type="gramStart"/>
      <w:r w:rsidRPr="00124AED">
        <w:rPr>
          <w:rFonts w:ascii="Arial" w:hAnsi="Arial" w:cs="Arial"/>
          <w:sz w:val="20"/>
          <w:szCs w:val="20"/>
          <w:lang w:val="en-US"/>
        </w:rPr>
        <w:t xml:space="preserve"> )</w:t>
      </w:r>
      <w:proofErr w:type="gramEnd"/>
      <w:r w:rsidR="00B31FBE" w:rsidRPr="00124AED">
        <w:rPr>
          <w:rFonts w:ascii="Arial" w:hAnsi="Arial" w:cs="Arial"/>
          <w:sz w:val="20"/>
          <w:szCs w:val="20"/>
          <w:lang w:val="en-US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E458B5" w:rsidRDefault="00E458B5" w:rsidP="000F4A26">
      <w:p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814-96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Рыба охлажденная. Технические условия</w:t>
      </w:r>
      <w:r w:rsidR="00B31FBE" w:rsidRPr="00124AED">
        <w:rPr>
          <w:rFonts w:ascii="Arial" w:hAnsi="Arial" w:cs="Arial"/>
          <w:color w:val="000000"/>
          <w:spacing w:val="-2"/>
          <w:sz w:val="20"/>
          <w:szCs w:val="20"/>
        </w:rPr>
        <w:t>»</w:t>
      </w:r>
    </w:p>
    <w:p w:rsidR="00D6618A" w:rsidRPr="00124AED" w:rsidRDefault="00D6618A" w:rsidP="000F4A26">
      <w:pPr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</w:p>
    <w:p w:rsidR="004B603F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3948-90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Филе рыбное мороженое.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17660-97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 xml:space="preserve">Рыба специальной разделки мороженая.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Технические условия</w:t>
      </w:r>
      <w:r w:rsidR="00B31FBE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58B5" w:rsidRPr="00124AED" w:rsidRDefault="00E458B5" w:rsidP="000F4A26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17661-2013 </w:t>
      </w:r>
      <w:r w:rsidR="00B31FBE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 xml:space="preserve">Макрель, </w:t>
      </w:r>
      <w:proofErr w:type="spellStart"/>
      <w:r w:rsidRPr="00124AED">
        <w:rPr>
          <w:rFonts w:ascii="Arial" w:hAnsi="Arial" w:cs="Arial"/>
          <w:color w:val="000000"/>
          <w:spacing w:val="-3"/>
          <w:sz w:val="20"/>
          <w:szCs w:val="20"/>
        </w:rPr>
        <w:t>марлин</w:t>
      </w:r>
      <w:proofErr w:type="spellEnd"/>
      <w:r w:rsidRPr="00124AED">
        <w:rPr>
          <w:rFonts w:ascii="Arial" w:hAnsi="Arial" w:cs="Arial"/>
          <w:color w:val="000000"/>
          <w:spacing w:val="-3"/>
          <w:sz w:val="20"/>
          <w:szCs w:val="20"/>
        </w:rPr>
        <w:t>, меч-</w:t>
      </w:r>
      <w:r w:rsidRPr="00124AED">
        <w:rPr>
          <w:rFonts w:ascii="Arial" w:hAnsi="Arial" w:cs="Arial"/>
          <w:color w:val="000000"/>
          <w:sz w:val="20"/>
          <w:szCs w:val="20"/>
        </w:rPr>
        <w:t xml:space="preserve">рыба, 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 xml:space="preserve">парусник и тунец </w:t>
      </w:r>
      <w:r w:rsidRPr="00124AED">
        <w:rPr>
          <w:rFonts w:ascii="Arial" w:hAnsi="Arial" w:cs="Arial"/>
          <w:color w:val="000000"/>
          <w:sz w:val="20"/>
          <w:szCs w:val="20"/>
        </w:rPr>
        <w:t>мороженые. Технические условия</w:t>
      </w:r>
      <w:r w:rsidR="00B31FBE" w:rsidRPr="00124AED">
        <w:rPr>
          <w:rFonts w:ascii="Arial" w:hAnsi="Arial" w:cs="Arial"/>
          <w:color w:val="000000"/>
          <w:sz w:val="20"/>
          <w:szCs w:val="20"/>
        </w:rPr>
        <w:t>»</w:t>
      </w:r>
    </w:p>
    <w:p w:rsidR="00E458B5" w:rsidRPr="00124AED" w:rsidRDefault="00E458B5" w:rsidP="000F4A26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458B5" w:rsidRPr="00124AED" w:rsidRDefault="00E458B5" w:rsidP="000F4A26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20414-2011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 xml:space="preserve">Кальмар и каракатица мороженые. 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Технические условия</w:t>
      </w:r>
      <w:r w:rsidR="00B31FBE" w:rsidRPr="00124AED">
        <w:rPr>
          <w:rFonts w:ascii="Arial" w:hAnsi="Arial" w:cs="Arial"/>
          <w:color w:val="000000"/>
          <w:spacing w:val="-2"/>
          <w:sz w:val="20"/>
          <w:szCs w:val="20"/>
        </w:rPr>
        <w:t>»</w:t>
      </w:r>
    </w:p>
    <w:p w:rsidR="00E458B5" w:rsidRPr="00124AED" w:rsidRDefault="00E458B5" w:rsidP="000F4A26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B603F" w:rsidRPr="00124AED" w:rsidRDefault="00E458B5" w:rsidP="000F4A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20845-2017 </w:t>
      </w:r>
      <w:r w:rsidR="00B31FBE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Креветки мороженые. Технические условия</w:t>
      </w:r>
      <w:r w:rsidR="00B31FBE" w:rsidRPr="00124AED">
        <w:rPr>
          <w:rFonts w:ascii="Arial" w:hAnsi="Arial" w:cs="Arial"/>
          <w:color w:val="000000"/>
          <w:spacing w:val="-2"/>
          <w:sz w:val="20"/>
          <w:szCs w:val="20"/>
        </w:rPr>
        <w:t>»</w:t>
      </w:r>
    </w:p>
    <w:p w:rsidR="00E458B5" w:rsidRPr="00124AED" w:rsidRDefault="00E458B5" w:rsidP="000F4A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458B5" w:rsidRPr="00124AED" w:rsidRDefault="00E458B5" w:rsidP="000F4A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21311-75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 xml:space="preserve">Акулы мороженые для экспорта.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Технические условия</w:t>
      </w:r>
      <w:r w:rsidR="00B31FBE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E458B5" w:rsidRPr="00124AED" w:rsidRDefault="00E458B5" w:rsidP="000F4A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B603F" w:rsidRDefault="00E458B5" w:rsidP="000F4A26">
      <w:pPr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21607-2008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3"/>
          <w:sz w:val="20"/>
          <w:szCs w:val="20"/>
        </w:rPr>
        <w:t xml:space="preserve">Наборы рыбные для ухи мороженые. </w:t>
      </w:r>
      <w:r w:rsidRPr="00124AED">
        <w:rPr>
          <w:rFonts w:ascii="Arial" w:hAnsi="Arial" w:cs="Arial"/>
          <w:spacing w:val="-1"/>
          <w:sz w:val="20"/>
          <w:szCs w:val="20"/>
        </w:rPr>
        <w:t>Технические условия</w:t>
      </w:r>
      <w:r w:rsidR="00B31FBE" w:rsidRPr="00124AED">
        <w:rPr>
          <w:rFonts w:ascii="Arial" w:hAnsi="Arial" w:cs="Arial"/>
          <w:spacing w:val="-1"/>
          <w:sz w:val="20"/>
          <w:szCs w:val="20"/>
        </w:rPr>
        <w:t>»</w:t>
      </w:r>
    </w:p>
    <w:p w:rsidR="00D6618A" w:rsidRPr="00124AED" w:rsidRDefault="00D6618A" w:rsidP="000F4A26">
      <w:pPr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</w:p>
    <w:p w:rsidR="004B603F" w:rsidRDefault="00E458B5" w:rsidP="000F4A26">
      <w:pPr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24645-81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z w:val="20"/>
          <w:szCs w:val="20"/>
        </w:rPr>
        <w:t xml:space="preserve">Паста белковая мороженая «Океан». </w:t>
      </w:r>
      <w:r w:rsidRPr="00124AED">
        <w:rPr>
          <w:rFonts w:ascii="Arial" w:hAnsi="Arial" w:cs="Arial"/>
          <w:spacing w:val="-1"/>
          <w:sz w:val="20"/>
          <w:szCs w:val="20"/>
        </w:rPr>
        <w:t>Технические условия</w:t>
      </w:r>
      <w:r w:rsidR="00B31FBE" w:rsidRPr="00124AED">
        <w:rPr>
          <w:rFonts w:ascii="Arial" w:hAnsi="Arial" w:cs="Arial"/>
          <w:spacing w:val="-1"/>
          <w:sz w:val="20"/>
          <w:szCs w:val="20"/>
        </w:rPr>
        <w:t>»</w:t>
      </w:r>
    </w:p>
    <w:p w:rsidR="00D6618A" w:rsidRPr="00124AED" w:rsidRDefault="00D6618A" w:rsidP="000F4A26">
      <w:pPr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color w:val="000000"/>
          <w:spacing w:val="-7"/>
          <w:sz w:val="20"/>
          <w:szCs w:val="20"/>
        </w:rPr>
        <w:t xml:space="preserve">ГОСТ 24896-2013 </w:t>
      </w:r>
      <w:r w:rsidR="00B31FBE" w:rsidRPr="00124AED">
        <w:rPr>
          <w:rFonts w:ascii="Arial" w:hAnsi="Arial" w:cs="Arial"/>
          <w:color w:val="000000"/>
          <w:spacing w:val="-7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Рыба живая.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30314-2006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 xml:space="preserve">Филе морского гребешка мороженое.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Технические условия</w:t>
      </w:r>
      <w:r w:rsidR="00B31FBE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 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31583-2012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Капуста морская мороженая.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32004-2012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Рыба мелкая охлажденная.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32005-2012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Мясо мидий варено-мороженое.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32006-2012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 xml:space="preserve">Филе трески без кожи </w:t>
      </w:r>
      <w:proofErr w:type="spellStart"/>
      <w:r w:rsidRPr="00124AED">
        <w:rPr>
          <w:rFonts w:ascii="Arial" w:hAnsi="Arial" w:cs="Arial"/>
          <w:spacing w:val="-2"/>
          <w:sz w:val="20"/>
          <w:szCs w:val="20"/>
        </w:rPr>
        <w:t>подпрессованное</w:t>
      </w:r>
      <w:proofErr w:type="spellEnd"/>
      <w:r w:rsidRPr="00124AED">
        <w:rPr>
          <w:rFonts w:ascii="Arial" w:hAnsi="Arial" w:cs="Arial"/>
          <w:spacing w:val="-2"/>
          <w:sz w:val="20"/>
          <w:szCs w:val="20"/>
        </w:rPr>
        <w:t xml:space="preserve"> мороженое.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32342-2013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Лососи тихоокеанские с нерестовыми изменениями мороженые.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E458B5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32366-2013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Рыба мороженая.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D6618A" w:rsidRPr="00124AED" w:rsidRDefault="00D6618A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32744-2014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Рыба мелкая мороженая.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32910-2014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Сельдь</w:t>
      </w:r>
      <w:r w:rsidR="00FC592F" w:rsidRPr="00124AED">
        <w:rPr>
          <w:rFonts w:ascii="Arial" w:hAnsi="Arial" w:cs="Arial"/>
          <w:spacing w:val="-2"/>
          <w:sz w:val="20"/>
          <w:szCs w:val="20"/>
        </w:rPr>
        <w:t xml:space="preserve"> мороженая.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E458B5" w:rsidRPr="00124AED" w:rsidRDefault="00E458B5" w:rsidP="000F4A26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E458B5" w:rsidRPr="00124AED" w:rsidRDefault="008C6AA2" w:rsidP="00D6618A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33282-2015 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Филе рыбы мороженое для детского питания.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827DFF" w:rsidRPr="00124AED" w:rsidRDefault="00827DFF" w:rsidP="00D6618A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E458B5" w:rsidRDefault="00827DFF" w:rsidP="00D6618A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33283-2015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Мидии живые.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D6618A" w:rsidRPr="00124AED" w:rsidRDefault="00D6618A" w:rsidP="00D6618A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827DFF" w:rsidRDefault="00827DFF" w:rsidP="00D6618A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33286-2015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Мясо брюхоногих моллюсков охлажденное и мороженое.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D6618A" w:rsidRPr="00124AED" w:rsidRDefault="00D6618A" w:rsidP="00D6618A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827DFF" w:rsidRPr="00124AED" w:rsidRDefault="00827DFF" w:rsidP="00D6618A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33802-2016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Крабы мороженые.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827DFF" w:rsidRPr="00124AED" w:rsidRDefault="00827DFF" w:rsidP="00D6618A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34190-2017 </w:t>
      </w:r>
      <w:r w:rsidR="00B31FBE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Субпродукты мороженые.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34203-2017 </w:t>
      </w:r>
      <w:r w:rsidR="00B31FBE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Мясо криля мороженое. Технические условия</w:t>
      </w:r>
      <w:r w:rsidR="00B31FBE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3945-78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Пресервы рыбные. Рыба пряного посола.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58B5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7453-86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Пресервы из разделанной рыбы.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9862-90 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Пресервы рыбные. Сельдь специального посола.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10979-2009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Пресервы из сайры специального посола.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19588-2006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Пресервы из рыбы специального посола.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20056-2013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Пресервы из океанической рыбы специального посола.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20546-2006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Пресервы из океанической рыбы пряного посола.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603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33285-2015 </w:t>
      </w: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31FBE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sz w:val="20"/>
          <w:szCs w:val="20"/>
        </w:rPr>
        <w:t>Пресервы из мидий.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34063-2017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>Пресервы – пасты из рыбы, икры рыб и мяса криля. Технические условия</w:t>
      </w:r>
      <w:r w:rsidR="00B31FBE" w:rsidRPr="00124AED">
        <w:rPr>
          <w:rFonts w:ascii="Arial" w:hAnsi="Arial" w:cs="Arial"/>
          <w:color w:val="000000"/>
          <w:spacing w:val="-3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</w:p>
    <w:p w:rsidR="00827DFF" w:rsidRDefault="00827DF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34185-2017 </w:t>
      </w:r>
      <w:r w:rsidR="00B31FBE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sz w:val="20"/>
          <w:szCs w:val="20"/>
        </w:rPr>
        <w:t>Пресервы из мелкой неразделанной рыбы в соусе, заливке или масле.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27DFF" w:rsidRDefault="00827DF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34187-2017 </w:t>
      </w:r>
      <w:r w:rsidR="00B31FBE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sz w:val="20"/>
          <w:szCs w:val="20"/>
        </w:rPr>
        <w:t>Пресервы из мелкой обезглавленной рыбы в заливке, соусе или масле.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27DFF" w:rsidRDefault="00827DF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34188-2017 </w:t>
      </w:r>
      <w:r w:rsidR="00B31FBE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sz w:val="20"/>
          <w:szCs w:val="20"/>
        </w:rPr>
        <w:t>Пресервы из разделанной рыбы в соусе или заливке.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280-2009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копченой рыбы. Шпроты в масле.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6065-2012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обжаренной рыбы в масле.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7144-2006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копченой рыбы в масле.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7403-2015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краба натуральные.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7452-2014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рыбы натуральные.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7454-2007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бланшированной, подсушенной или подвяленной рыбы в масле.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7455-2013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рыбы в желе.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7457-2007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– паштеты из рыбы. Технические условия</w:t>
      </w:r>
      <w:r w:rsidR="00B31FBE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10119-2007 </w:t>
      </w:r>
      <w:r w:rsidR="00B31FBE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сардин атлантических и тихоокеанских в масле.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10531-2013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обжаренной рыбы в маринаде.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12028-2014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мелких сельдевых рыб в масле.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12161-2006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рыборастительные в томатном соусе.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12292-2000 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рыбные с растительными гарнирами.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13272-2009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печени рыб.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13865-2000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рыбные натуральные с добавлением масла.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16676-71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рыбные. Уха и супы.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16978-99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рыбные в томатном соусе.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18056-88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Консервы. Креветки натуральные.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18423-2012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кальмара и каракатицы натуральные.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19341-73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рыбные. Печень рыб с растительными добавками.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20919-75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Консервы. Краб мелкий в собственном соку.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25856-97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рыборастительные в бульоне, заливках, маринаде и различных соусах.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29275-92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рыбные в соусах диетические.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29276-92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рыбные для детского питания.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32156-2013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тихоокеанских лососевых рыб натуральные и натуральные с добавлением масла.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32801-2014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измельченной рыбы, фарши и фрикасе.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827DFF" w:rsidRPr="00124AED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827DFF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33284-2015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мидий в соусе и заливке.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A4440B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33430-2015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икры и молок рыб.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A4440B" w:rsidRPr="00124AED" w:rsidRDefault="00A4440B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A4440B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33804-2016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мидий натуральные</w:t>
      </w:r>
      <w:r w:rsidR="00EA666F" w:rsidRPr="00124AED">
        <w:rPr>
          <w:rFonts w:ascii="Arial" w:hAnsi="Arial" w:cs="Arial"/>
          <w:sz w:val="20"/>
          <w:szCs w:val="20"/>
        </w:rPr>
        <w:t xml:space="preserve"> и в масле. Технические условия»</w:t>
      </w:r>
    </w:p>
    <w:p w:rsidR="00A4440B" w:rsidRPr="00124AED" w:rsidRDefault="00A4440B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Default="00A4440B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34186-2017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Консервы из краба.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A4440B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34421-2018 (введение в действие 01.07.2019 г.) </w:t>
      </w:r>
      <w:r w:rsidR="00EA666F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sz w:val="20"/>
          <w:szCs w:val="20"/>
        </w:rPr>
        <w:t xml:space="preserve">Консервы из </w:t>
      </w:r>
      <w:proofErr w:type="spellStart"/>
      <w:r w:rsidRPr="00124AED">
        <w:rPr>
          <w:rFonts w:ascii="Arial" w:hAnsi="Arial" w:cs="Arial"/>
          <w:sz w:val="20"/>
          <w:szCs w:val="20"/>
        </w:rPr>
        <w:t>рапаны</w:t>
      </w:r>
      <w:proofErr w:type="spellEnd"/>
      <w:r w:rsidRPr="00124AED">
        <w:rPr>
          <w:rFonts w:ascii="Arial" w:hAnsi="Arial" w:cs="Arial"/>
          <w:sz w:val="20"/>
          <w:szCs w:val="20"/>
        </w:rPr>
        <w:t xml:space="preserve"> и трубача.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A4440B" w:rsidRPr="00124AED" w:rsidRDefault="00A4440B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A4440B" w:rsidRPr="00124AED" w:rsidRDefault="00A4440B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815-2004  </w:t>
      </w:r>
      <w:r w:rsidR="00EA666F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Сельди соленые. Технические условия</w:t>
      </w:r>
      <w:r w:rsidR="00EA666F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A4440B" w:rsidRPr="00124AED" w:rsidRDefault="00A4440B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27DFF" w:rsidRDefault="00A4440B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7448-2006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Рыба соленая.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4440B" w:rsidRDefault="00A4440B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7449-2016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 xml:space="preserve">Рыбы лососевые соленые. Технические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условия</w:t>
      </w:r>
      <w:r w:rsidR="00EA666F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D6618A" w:rsidRPr="00124AED" w:rsidRDefault="00D6618A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A4440B" w:rsidRPr="00124AED" w:rsidRDefault="00A4440B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13686-68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 xml:space="preserve">Кета </w:t>
      </w:r>
      <w:proofErr w:type="spellStart"/>
      <w:r w:rsidRPr="00124AED">
        <w:rPr>
          <w:rFonts w:ascii="Arial" w:hAnsi="Arial" w:cs="Arial"/>
          <w:color w:val="000000"/>
          <w:spacing w:val="-1"/>
          <w:sz w:val="20"/>
          <w:szCs w:val="20"/>
        </w:rPr>
        <w:t>семужного</w:t>
      </w:r>
      <w:proofErr w:type="spellEnd"/>
      <w:r w:rsidRPr="00124AED">
        <w:rPr>
          <w:rFonts w:ascii="Arial" w:hAnsi="Arial" w:cs="Arial"/>
          <w:color w:val="000000"/>
          <w:spacing w:val="-1"/>
          <w:sz w:val="20"/>
          <w:szCs w:val="20"/>
        </w:rPr>
        <w:t xml:space="preserve"> посола. Технические условия</w:t>
      </w:r>
      <w:r w:rsidR="00EA666F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A4440B" w:rsidRPr="00124AED" w:rsidRDefault="00A4440B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4440B" w:rsidRPr="00124AED" w:rsidRDefault="00A4440B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>ГОСТ 16079-2017</w:t>
      </w:r>
      <w:r w:rsidR="00351B68"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A666F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="00351B68" w:rsidRPr="00124AED">
        <w:rPr>
          <w:rFonts w:ascii="Arial" w:hAnsi="Arial" w:cs="Arial"/>
          <w:color w:val="000000"/>
          <w:spacing w:val="-1"/>
          <w:sz w:val="20"/>
          <w:szCs w:val="20"/>
        </w:rPr>
        <w:t>Рыбы сиговые соленые. Технические условия</w:t>
      </w:r>
      <w:r w:rsidR="00EA666F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351B68" w:rsidRPr="00124AED" w:rsidRDefault="00351B68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351B68" w:rsidRPr="00124AED" w:rsidRDefault="00351B68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16080-2002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 xml:space="preserve">Лососи дальневосточные соленые.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Технические условия</w:t>
      </w:r>
      <w:r w:rsidR="00EA666F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351B68" w:rsidRPr="00124AED" w:rsidRDefault="00351B68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  <w:r w:rsidRPr="00124AED">
        <w:rPr>
          <w:rFonts w:ascii="Arial" w:hAnsi="Arial" w:cs="Arial"/>
          <w:sz w:val="20"/>
          <w:szCs w:val="20"/>
        </w:rPr>
        <w:t xml:space="preserve">ГОСТ 28698-90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Рыба мелкая соленая. Общие технические </w:t>
      </w:r>
      <w:r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условия</w:t>
      </w:r>
      <w:r w:rsidR="00EA666F"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»</w:t>
      </w:r>
    </w:p>
    <w:p w:rsidR="00D6618A" w:rsidRPr="00124AED" w:rsidRDefault="00D6618A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</w:p>
    <w:p w:rsidR="00351B68" w:rsidRDefault="00351B68" w:rsidP="00D6618A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  <w:r w:rsidRPr="00124AED">
        <w:rPr>
          <w:rFonts w:ascii="Arial" w:hAnsi="Arial" w:cs="Arial"/>
          <w:sz w:val="20"/>
          <w:szCs w:val="20"/>
        </w:rPr>
        <w:t xml:space="preserve">ГОСТ 32772-2014 </w:t>
      </w:r>
      <w:r w:rsidR="00EA666F" w:rsidRPr="00124AED">
        <w:rPr>
          <w:rFonts w:ascii="Arial" w:hAnsi="Arial" w:cs="Arial"/>
          <w:sz w:val="20"/>
          <w:szCs w:val="20"/>
        </w:rPr>
        <w:t>«</w:t>
      </w:r>
      <w:proofErr w:type="spellStart"/>
      <w:r w:rsidRPr="00124AED">
        <w:rPr>
          <w:rFonts w:ascii="Arial" w:eastAsia="Times New Roman" w:hAnsi="Arial" w:cs="Arial"/>
          <w:color w:val="000000"/>
          <w:spacing w:val="-3"/>
          <w:sz w:val="20"/>
          <w:szCs w:val="20"/>
          <w:lang w:eastAsia="ru-RU"/>
        </w:rPr>
        <w:t>Клипфиск</w:t>
      </w:r>
      <w:proofErr w:type="spellEnd"/>
      <w:r w:rsidRPr="00124AED">
        <w:rPr>
          <w:rFonts w:ascii="Arial" w:eastAsia="Times New Roman" w:hAnsi="Arial" w:cs="Arial"/>
          <w:color w:val="000000"/>
          <w:spacing w:val="-3"/>
          <w:sz w:val="20"/>
          <w:szCs w:val="20"/>
          <w:lang w:eastAsia="ru-RU"/>
        </w:rPr>
        <w:t xml:space="preserve">. </w:t>
      </w:r>
      <w:r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Технические условия</w:t>
      </w:r>
      <w:r w:rsidR="00EA666F"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»</w:t>
      </w:r>
    </w:p>
    <w:p w:rsidR="00D6618A" w:rsidRPr="00124AED" w:rsidRDefault="00D6618A" w:rsidP="00D6618A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</w:p>
    <w:p w:rsidR="00351B68" w:rsidRPr="00124AED" w:rsidRDefault="00351B68" w:rsidP="00D6618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24AED">
        <w:rPr>
          <w:rFonts w:ascii="Arial" w:hAnsi="Arial" w:cs="Arial"/>
          <w:sz w:val="20"/>
          <w:szCs w:val="20"/>
        </w:rPr>
        <w:t xml:space="preserve">ГОСТ 32807-2014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eastAsia="Times New Roman" w:hAnsi="Arial" w:cs="Arial"/>
          <w:sz w:val="20"/>
          <w:szCs w:val="20"/>
          <w:lang w:eastAsia="ru-RU"/>
        </w:rPr>
        <w:t>Рыбы анчоусовые и мелкие сельдевые соленые и пряного посола. Технические условия</w:t>
      </w:r>
      <w:r w:rsidR="00EA666F" w:rsidRPr="00124AED">
        <w:rPr>
          <w:rFonts w:ascii="Arial" w:eastAsia="Times New Roman" w:hAnsi="Arial" w:cs="Arial"/>
          <w:sz w:val="20"/>
          <w:szCs w:val="20"/>
          <w:lang w:eastAsia="ru-RU"/>
        </w:rPr>
        <w:t>»</w:t>
      </w:r>
    </w:p>
    <w:p w:rsidR="00351B68" w:rsidRPr="00124AED" w:rsidRDefault="00351B68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1084-2016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 xml:space="preserve">Сельди и сардина тихоокеанская пряного </w:t>
      </w:r>
      <w:r w:rsidRPr="00124AED">
        <w:rPr>
          <w:rFonts w:ascii="Arial" w:hAnsi="Arial" w:cs="Arial"/>
          <w:color w:val="000000"/>
          <w:sz w:val="20"/>
          <w:szCs w:val="20"/>
        </w:rPr>
        <w:t xml:space="preserve">посола и маринованные. Технические </w:t>
      </w:r>
      <w:r w:rsidR="00EA666F" w:rsidRPr="00124AED">
        <w:rPr>
          <w:rFonts w:ascii="Arial" w:hAnsi="Arial" w:cs="Arial"/>
          <w:color w:val="000000"/>
          <w:spacing w:val="-1"/>
          <w:sz w:val="20"/>
          <w:szCs w:val="20"/>
        </w:rPr>
        <w:t>условия»</w:t>
      </w:r>
    </w:p>
    <w:p w:rsidR="00351B68" w:rsidRPr="00124AED" w:rsidRDefault="00351B68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DFF" w:rsidRPr="00124AED" w:rsidRDefault="00351B68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18222-2015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 xml:space="preserve">Сардина, </w:t>
      </w:r>
      <w:proofErr w:type="spellStart"/>
      <w:r w:rsidRPr="00124AED">
        <w:rPr>
          <w:rFonts w:ascii="Arial" w:hAnsi="Arial" w:cs="Arial"/>
          <w:spacing w:val="-2"/>
          <w:sz w:val="20"/>
          <w:szCs w:val="20"/>
        </w:rPr>
        <w:t>сардинелла</w:t>
      </w:r>
      <w:proofErr w:type="spellEnd"/>
      <w:r w:rsidRPr="00124AED">
        <w:rPr>
          <w:rFonts w:ascii="Arial" w:hAnsi="Arial" w:cs="Arial"/>
          <w:spacing w:val="-2"/>
          <w:sz w:val="20"/>
          <w:szCs w:val="20"/>
        </w:rPr>
        <w:t xml:space="preserve">, </w:t>
      </w:r>
      <w:proofErr w:type="spellStart"/>
      <w:r w:rsidRPr="00124AED">
        <w:rPr>
          <w:rFonts w:ascii="Arial" w:hAnsi="Arial" w:cs="Arial"/>
          <w:spacing w:val="-2"/>
          <w:sz w:val="20"/>
          <w:szCs w:val="20"/>
        </w:rPr>
        <w:t>сардинопс</w:t>
      </w:r>
      <w:proofErr w:type="spellEnd"/>
      <w:r w:rsidRPr="00124AED">
        <w:rPr>
          <w:rFonts w:ascii="Arial" w:hAnsi="Arial" w:cs="Arial"/>
          <w:spacing w:val="-2"/>
          <w:sz w:val="20"/>
          <w:szCs w:val="20"/>
        </w:rPr>
        <w:t xml:space="preserve">  пряного посола.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 xml:space="preserve"> Технические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условия</w:t>
      </w:r>
      <w:r w:rsidR="00EA666F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br/>
      </w:r>
    </w:p>
    <w:p w:rsidR="00351B68" w:rsidRPr="00124AED" w:rsidRDefault="00351B68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18223-2013 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 xml:space="preserve">Скумбрия и ставрида пряного посола.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Технические условия</w:t>
      </w:r>
      <w:r w:rsidR="00EA666F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351B68" w:rsidRPr="00124AED" w:rsidRDefault="00351B68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351B68" w:rsidRPr="00124AED" w:rsidRDefault="00351B68" w:rsidP="00D6618A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bCs/>
          <w:sz w:val="20"/>
          <w:szCs w:val="20"/>
        </w:rPr>
        <w:t xml:space="preserve">ГОСТ 32341-2013 </w:t>
      </w:r>
      <w:r w:rsidR="00EA666F" w:rsidRPr="00124AED">
        <w:rPr>
          <w:rFonts w:ascii="Arial" w:hAnsi="Arial" w:cs="Arial"/>
          <w:bCs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Пелядь, ряпушка и тугун пряного посола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. Технические условия</w:t>
      </w:r>
      <w:r w:rsidR="00EA666F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351B68" w:rsidRPr="00124AED" w:rsidRDefault="00351B68" w:rsidP="00D6618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34189-2017 </w:t>
      </w:r>
      <w:r w:rsidR="00EA666F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Мойва жирная соленая и пряного посола. Технические условия</w:t>
      </w:r>
      <w:r w:rsidR="00EA666F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351B68" w:rsidRPr="00124AED" w:rsidRDefault="00351B68" w:rsidP="00D6618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351B68" w:rsidRPr="00124AED" w:rsidRDefault="00351B68" w:rsidP="00D6618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  <w:r w:rsidRPr="00124AED">
        <w:rPr>
          <w:rFonts w:ascii="Arial" w:hAnsi="Arial" w:cs="Arial"/>
          <w:sz w:val="20"/>
          <w:szCs w:val="20"/>
        </w:rPr>
        <w:t xml:space="preserve">ГОСТ 1573-2011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Икра рыб пробойная соленая. Технические</w:t>
      </w: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условия</w:t>
      </w:r>
      <w:r w:rsidR="00EA666F"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»</w:t>
      </w:r>
    </w:p>
    <w:p w:rsidR="00351B68" w:rsidRPr="00124AED" w:rsidRDefault="00351B68" w:rsidP="00D6618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Arial" w:eastAsia="Times New Roman" w:hAnsi="Arial" w:cs="Arial"/>
          <w:sz w:val="20"/>
          <w:szCs w:val="20"/>
          <w:lang w:eastAsia="ru-RU"/>
        </w:rPr>
      </w:pPr>
    </w:p>
    <w:p w:rsidR="00351B68" w:rsidRPr="00124AED" w:rsidRDefault="00351B68" w:rsidP="00D6618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1629-2015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 xml:space="preserve">Икра лососевая зернистая  в транспортной упаковке.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Технические условия</w:t>
      </w:r>
      <w:r w:rsidR="00EA666F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351B68" w:rsidRPr="00124AED" w:rsidRDefault="00351B68" w:rsidP="00D6618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351B68" w:rsidRPr="00124AED" w:rsidRDefault="00351B68" w:rsidP="00D6618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Arial" w:hAnsi="Arial" w:cs="Arial"/>
          <w:color w:val="000000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6052-2004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z w:val="20"/>
          <w:szCs w:val="20"/>
        </w:rPr>
        <w:t xml:space="preserve">Икра зернистая осетровых рыб 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пастеризованная. Технические условия</w:t>
      </w:r>
      <w:r w:rsidR="00EA666F" w:rsidRPr="00124AED">
        <w:rPr>
          <w:rFonts w:ascii="Arial" w:hAnsi="Arial" w:cs="Arial"/>
          <w:color w:val="000000"/>
          <w:spacing w:val="-2"/>
          <w:sz w:val="20"/>
          <w:szCs w:val="20"/>
        </w:rPr>
        <w:t>»</w:t>
      </w:r>
    </w:p>
    <w:p w:rsidR="00351B68" w:rsidRPr="00124AED" w:rsidRDefault="00351B68" w:rsidP="00D6618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8"/>
        <w:rPr>
          <w:rFonts w:ascii="Arial" w:hAnsi="Arial" w:cs="Arial"/>
          <w:color w:val="000000"/>
          <w:spacing w:val="-2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  <w:r w:rsidRPr="00124AED">
        <w:rPr>
          <w:rFonts w:ascii="Arial" w:hAnsi="Arial" w:cs="Arial"/>
          <w:sz w:val="20"/>
          <w:szCs w:val="20"/>
        </w:rPr>
        <w:t xml:space="preserve">ГОСТ 7368-2013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eastAsia="Times New Roman" w:hAnsi="Arial" w:cs="Arial"/>
          <w:color w:val="000000"/>
          <w:spacing w:val="-3"/>
          <w:sz w:val="20"/>
          <w:szCs w:val="20"/>
          <w:lang w:eastAsia="ru-RU"/>
        </w:rPr>
        <w:t>Икра паюсная осетровых рыб. Технические</w:t>
      </w: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условия</w:t>
      </w:r>
      <w:r w:rsidR="00EA666F"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</w:p>
    <w:p w:rsidR="00351B68" w:rsidRPr="00124AED" w:rsidRDefault="00351B68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7442-2017  </w:t>
      </w:r>
      <w:r w:rsidR="00EA666F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 xml:space="preserve">Икра зернистая осетровых рыб. Технические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условия</w:t>
      </w:r>
      <w:r w:rsidR="00EA666F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120E2A" w:rsidRPr="00124AED" w:rsidRDefault="00120E2A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18173-2004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 xml:space="preserve">Икра лососевая зернистая баночная. 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>Технические условия</w:t>
      </w:r>
      <w:r w:rsidR="00EA666F" w:rsidRPr="00124AED">
        <w:rPr>
          <w:rFonts w:ascii="Arial" w:hAnsi="Arial" w:cs="Arial"/>
          <w:color w:val="000000"/>
          <w:spacing w:val="-3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20352-2012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 xml:space="preserve">Икра рыб соленая деликатесная. 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>Технические условия</w:t>
      </w:r>
      <w:r w:rsidR="00EA666F" w:rsidRPr="00124AED">
        <w:rPr>
          <w:rFonts w:ascii="Arial" w:hAnsi="Arial" w:cs="Arial"/>
          <w:color w:val="000000"/>
          <w:spacing w:val="-3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31793-2012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Икра лососевая зернистая замороженная. Технические условия</w:t>
      </w:r>
      <w:r w:rsidR="00EA666F" w:rsidRPr="00124AED">
        <w:rPr>
          <w:rFonts w:ascii="Arial" w:hAnsi="Arial" w:cs="Arial"/>
          <w:color w:val="000000"/>
          <w:spacing w:val="-2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3"/>
          <w:sz w:val="20"/>
          <w:szCs w:val="20"/>
          <w:lang w:eastAsia="ru-RU"/>
        </w:rPr>
      </w:pPr>
      <w:r w:rsidRPr="00124AED">
        <w:rPr>
          <w:rFonts w:ascii="Arial" w:hAnsi="Arial" w:cs="Arial"/>
          <w:sz w:val="20"/>
          <w:szCs w:val="20"/>
        </w:rPr>
        <w:t xml:space="preserve">ГОСТ 31794-2012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eastAsia="Times New Roman" w:hAnsi="Arial" w:cs="Arial"/>
          <w:color w:val="000000"/>
          <w:spacing w:val="-3"/>
          <w:sz w:val="20"/>
          <w:szCs w:val="20"/>
          <w:lang w:eastAsia="ru-RU"/>
        </w:rPr>
        <w:t>Икра зернистая лососевых рыб. Технические условия</w:t>
      </w:r>
      <w:r w:rsidR="00EA666F" w:rsidRPr="00124AED">
        <w:rPr>
          <w:rFonts w:ascii="Arial" w:eastAsia="Times New Roman" w:hAnsi="Arial" w:cs="Arial"/>
          <w:color w:val="000000"/>
          <w:spacing w:val="-3"/>
          <w:sz w:val="20"/>
          <w:szCs w:val="20"/>
          <w:lang w:eastAsia="ru-RU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3"/>
          <w:sz w:val="20"/>
          <w:szCs w:val="20"/>
          <w:lang w:eastAsia="ru-RU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32003-2012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Икра ястычная осетровых рыб. Технические условия</w:t>
      </w:r>
      <w:r w:rsidR="00EA666F" w:rsidRPr="00124AED">
        <w:rPr>
          <w:rFonts w:ascii="Arial" w:hAnsi="Arial" w:cs="Arial"/>
          <w:color w:val="000000"/>
          <w:spacing w:val="-2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813-2002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3"/>
          <w:sz w:val="20"/>
          <w:szCs w:val="20"/>
        </w:rPr>
        <w:t xml:space="preserve">Сельди и сардина тихоокеанская </w:t>
      </w:r>
      <w:r w:rsidRPr="00124AED">
        <w:rPr>
          <w:rFonts w:ascii="Arial" w:hAnsi="Arial" w:cs="Arial"/>
          <w:spacing w:val="-2"/>
          <w:sz w:val="20"/>
          <w:szCs w:val="20"/>
        </w:rPr>
        <w:t>холодного копчения</w:t>
      </w:r>
      <w:r w:rsidRPr="00124AED">
        <w:rPr>
          <w:rFonts w:ascii="Arial" w:hAnsi="Arial" w:cs="Arial"/>
          <w:spacing w:val="-3"/>
          <w:sz w:val="20"/>
          <w:szCs w:val="20"/>
        </w:rPr>
        <w:t xml:space="preserve">. </w:t>
      </w:r>
      <w:r w:rsidRPr="00124AED">
        <w:rPr>
          <w:rFonts w:ascii="Arial" w:hAnsi="Arial" w:cs="Arial"/>
          <w:spacing w:val="-1"/>
          <w:sz w:val="20"/>
          <w:szCs w:val="20"/>
        </w:rPr>
        <w:t>Технические условия</w:t>
      </w:r>
      <w:r w:rsidR="00EA666F" w:rsidRPr="00124AED">
        <w:rPr>
          <w:rFonts w:ascii="Arial" w:hAnsi="Arial" w:cs="Arial"/>
          <w:spacing w:val="-1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2623-2013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 xml:space="preserve">Изделия балычные из тихоокеанских </w:t>
      </w:r>
      <w:r w:rsidRPr="00124AED">
        <w:rPr>
          <w:rFonts w:ascii="Arial" w:hAnsi="Arial" w:cs="Arial"/>
          <w:spacing w:val="-1"/>
          <w:sz w:val="20"/>
          <w:szCs w:val="20"/>
        </w:rPr>
        <w:t xml:space="preserve">лососей и иссык-кульской форели </w:t>
      </w:r>
      <w:r w:rsidRPr="00124AED">
        <w:rPr>
          <w:rFonts w:ascii="Arial" w:hAnsi="Arial" w:cs="Arial"/>
          <w:spacing w:val="-2"/>
          <w:sz w:val="20"/>
          <w:szCs w:val="20"/>
        </w:rPr>
        <w:t>холодного копчения</w:t>
      </w:r>
      <w:r w:rsidRPr="00124AED">
        <w:rPr>
          <w:rFonts w:ascii="Arial" w:hAnsi="Arial" w:cs="Arial"/>
          <w:spacing w:val="-1"/>
          <w:sz w:val="20"/>
          <w:szCs w:val="20"/>
        </w:rPr>
        <w:t>. Технические условия</w:t>
      </w:r>
      <w:r w:rsidR="00EA666F" w:rsidRPr="00124AED">
        <w:rPr>
          <w:rFonts w:ascii="Arial" w:hAnsi="Arial" w:cs="Arial"/>
          <w:spacing w:val="-1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6481-2015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 xml:space="preserve">Изделия балычные из осетровых рыб холодного копчения и </w:t>
      </w:r>
      <w:r w:rsidRPr="00124AED">
        <w:rPr>
          <w:rFonts w:ascii="Arial" w:hAnsi="Arial" w:cs="Arial"/>
          <w:spacing w:val="-1"/>
          <w:sz w:val="20"/>
          <w:szCs w:val="20"/>
        </w:rPr>
        <w:t>вяленые. Технические условия</w:t>
      </w:r>
      <w:r w:rsidR="00EA666F" w:rsidRPr="00124AED">
        <w:rPr>
          <w:rFonts w:ascii="Arial" w:hAnsi="Arial" w:cs="Arial"/>
          <w:spacing w:val="-1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7444-2002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2"/>
          <w:sz w:val="20"/>
          <w:szCs w:val="20"/>
        </w:rPr>
        <w:t xml:space="preserve">Изделия балычные из белорыбицы и нельмы </w:t>
      </w:r>
      <w:r w:rsidRPr="00124AED">
        <w:rPr>
          <w:rFonts w:ascii="Arial" w:hAnsi="Arial" w:cs="Arial"/>
          <w:spacing w:val="-2"/>
          <w:sz w:val="20"/>
          <w:szCs w:val="20"/>
        </w:rPr>
        <w:t>холодного копчения и вяленые. Технические условия</w:t>
      </w:r>
      <w:r w:rsidR="00EA666F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11298-2002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 xml:space="preserve">Рыбы лососевые и сиговые холодного копчения. Технические </w:t>
      </w:r>
      <w:r w:rsidRPr="00124AED">
        <w:rPr>
          <w:rFonts w:ascii="Arial" w:hAnsi="Arial" w:cs="Arial"/>
          <w:spacing w:val="-1"/>
          <w:sz w:val="20"/>
          <w:szCs w:val="20"/>
        </w:rPr>
        <w:t>условия</w:t>
      </w:r>
      <w:r w:rsidR="00EA666F" w:rsidRPr="00124AED">
        <w:rPr>
          <w:rFonts w:ascii="Arial" w:hAnsi="Arial" w:cs="Arial"/>
          <w:spacing w:val="-1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11482-96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Рыба холодного копчения. Технические условия</w:t>
      </w:r>
      <w:r w:rsidR="00EA666F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11829-66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 xml:space="preserve">Балычок сельди-черноспинки </w:t>
      </w:r>
      <w:r w:rsidRPr="00124AED">
        <w:rPr>
          <w:rFonts w:ascii="Arial" w:hAnsi="Arial" w:cs="Arial"/>
          <w:spacing w:val="-2"/>
          <w:sz w:val="20"/>
          <w:szCs w:val="20"/>
        </w:rPr>
        <w:t>холодного копчения</w:t>
      </w:r>
      <w:r w:rsidRPr="00124AED">
        <w:rPr>
          <w:rFonts w:ascii="Arial" w:hAnsi="Arial" w:cs="Arial"/>
          <w:sz w:val="20"/>
          <w:szCs w:val="20"/>
        </w:rPr>
        <w:t>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13197-2013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Изделия балычные холодного копчения из лосося балтийско</w:t>
      </w:r>
      <w:r w:rsidRPr="00124AED">
        <w:rPr>
          <w:rFonts w:ascii="Arial" w:hAnsi="Arial" w:cs="Arial"/>
          <w:spacing w:val="-1"/>
          <w:sz w:val="20"/>
          <w:szCs w:val="20"/>
        </w:rPr>
        <w:t>го. Технические условия</w:t>
      </w:r>
      <w:r w:rsidR="00EA666F" w:rsidRPr="00124AED">
        <w:rPr>
          <w:rFonts w:ascii="Arial" w:hAnsi="Arial" w:cs="Arial"/>
          <w:spacing w:val="-1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32911-2014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>Рыба мелкая холодного копчения.  Технические условия</w:t>
      </w:r>
      <w:r w:rsidR="00EA666F" w:rsidRPr="00124AED">
        <w:rPr>
          <w:rFonts w:ascii="Arial" w:hAnsi="Arial" w:cs="Arial"/>
          <w:spacing w:val="-2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  <w:r w:rsidRPr="00124AED">
        <w:rPr>
          <w:rFonts w:ascii="Arial" w:hAnsi="Arial" w:cs="Arial"/>
          <w:sz w:val="20"/>
          <w:szCs w:val="20"/>
        </w:rPr>
        <w:t xml:space="preserve">ГОСТ 812-2013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Сельди горячего копчения. Технические </w:t>
      </w:r>
      <w:r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условия</w:t>
      </w:r>
      <w:r w:rsidR="00EA666F"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6606-2015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Рыба мелкая горячего копчения. Технические условия</w:t>
      </w:r>
      <w:r w:rsidR="00EA666F" w:rsidRPr="00124AED">
        <w:rPr>
          <w:rFonts w:ascii="Arial" w:hAnsi="Arial" w:cs="Arial"/>
          <w:color w:val="000000"/>
          <w:spacing w:val="-2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7445-2004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 xml:space="preserve">Рыба осетровая горячего копчения. </w:t>
      </w:r>
      <w:r w:rsidRPr="00124AED">
        <w:rPr>
          <w:rFonts w:ascii="Arial" w:hAnsi="Arial" w:cs="Arial"/>
          <w:color w:val="000000"/>
          <w:spacing w:val="2"/>
          <w:sz w:val="20"/>
          <w:szCs w:val="20"/>
        </w:rPr>
        <w:t>Технические условия</w:t>
      </w:r>
      <w:r w:rsidR="00EA666F" w:rsidRPr="00124AED">
        <w:rPr>
          <w:rFonts w:ascii="Arial" w:hAnsi="Arial" w:cs="Arial"/>
          <w:color w:val="000000"/>
          <w:spacing w:val="2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7447-2015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z w:val="20"/>
          <w:szCs w:val="20"/>
        </w:rPr>
        <w:t xml:space="preserve">Рыба горячего копчения. Технические 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условия</w:t>
      </w:r>
      <w:r w:rsidR="00EA666F" w:rsidRPr="00124AED">
        <w:rPr>
          <w:rFonts w:ascii="Arial" w:hAnsi="Arial" w:cs="Arial"/>
          <w:color w:val="000000"/>
          <w:spacing w:val="-2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  <w:r w:rsidRPr="00124AED">
        <w:rPr>
          <w:rFonts w:ascii="Arial" w:hAnsi="Arial" w:cs="Arial"/>
          <w:sz w:val="20"/>
          <w:szCs w:val="20"/>
        </w:rPr>
        <w:t xml:space="preserve">ГОСТ 10.16-70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eastAsia="Times New Roman" w:hAnsi="Arial" w:cs="Arial"/>
          <w:color w:val="000000"/>
          <w:spacing w:val="-3"/>
          <w:sz w:val="20"/>
          <w:szCs w:val="20"/>
          <w:lang w:eastAsia="ru-RU"/>
        </w:rPr>
        <w:t xml:space="preserve">Плавники акул сушеные для экспорта. </w:t>
      </w:r>
      <w:r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Технические условия</w:t>
      </w:r>
      <w:r w:rsidR="00EA666F"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1551-93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Рыба вяленая. Технические условия</w:t>
      </w:r>
      <w:r w:rsidR="00EA666F" w:rsidRPr="00124AED">
        <w:rPr>
          <w:rFonts w:ascii="Arial" w:hAnsi="Arial" w:cs="Arial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32002-2012 </w:t>
      </w:r>
      <w:r w:rsidR="00EA666F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>Кальмар сушеный. Технические условия</w:t>
      </w:r>
      <w:r w:rsidR="00EA666F" w:rsidRPr="00124AED">
        <w:rPr>
          <w:rFonts w:ascii="Arial" w:hAnsi="Arial" w:cs="Arial"/>
          <w:color w:val="000000"/>
          <w:spacing w:val="-3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</w:p>
    <w:p w:rsidR="00351B68" w:rsidRDefault="00351B68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33803-2016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z w:val="20"/>
          <w:szCs w:val="20"/>
        </w:rPr>
        <w:t>Рыба пресноводная сушено-вяленая. Технические условия</w:t>
      </w:r>
      <w:r w:rsidR="00CA7024" w:rsidRPr="00124AED">
        <w:rPr>
          <w:rFonts w:ascii="Arial" w:hAnsi="Arial" w:cs="Arial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1B68" w:rsidRPr="00124AED" w:rsidRDefault="00351B68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34191-2017 </w:t>
      </w:r>
      <w:r w:rsidR="00CA7024" w:rsidRPr="00124AED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="00221087" w:rsidRPr="00124AED">
        <w:rPr>
          <w:rFonts w:ascii="Arial" w:hAnsi="Arial" w:cs="Arial"/>
          <w:sz w:val="20"/>
          <w:szCs w:val="20"/>
        </w:rPr>
        <w:t>Рыба мелкая вяленая. Технические условия</w:t>
      </w:r>
      <w:r w:rsidR="00CA7024" w:rsidRPr="00124AED">
        <w:rPr>
          <w:rFonts w:ascii="Arial" w:hAnsi="Arial" w:cs="Arial"/>
          <w:sz w:val="20"/>
          <w:szCs w:val="20"/>
        </w:rPr>
        <w:t>»</w:t>
      </w:r>
    </w:p>
    <w:p w:rsidR="00221087" w:rsidRDefault="00221087" w:rsidP="00D6618A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24AED">
        <w:rPr>
          <w:rFonts w:ascii="Arial" w:eastAsia="Times New Roman" w:hAnsi="Arial" w:cs="Arial"/>
          <w:sz w:val="20"/>
          <w:szCs w:val="20"/>
          <w:lang w:eastAsia="ru-RU"/>
        </w:rPr>
        <w:t xml:space="preserve">ГОСТ 34432-2018 (введен в действие </w:t>
      </w:r>
      <w:r w:rsidRPr="00124AED">
        <w:rPr>
          <w:rFonts w:ascii="Arial" w:hAnsi="Arial" w:cs="Arial"/>
          <w:sz w:val="20"/>
          <w:szCs w:val="20"/>
        </w:rPr>
        <w:t xml:space="preserve">с 01.09.2019 г.)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eastAsia="Times New Roman" w:hAnsi="Arial" w:cs="Arial"/>
          <w:bCs/>
          <w:sz w:val="20"/>
          <w:szCs w:val="20"/>
          <w:lang w:eastAsia="ru-RU"/>
        </w:rPr>
        <w:t>Палочки «крабовые» охлажденные и мороженые. Технические условия</w:t>
      </w:r>
      <w:r w:rsidR="00CA7024" w:rsidRPr="00124AED">
        <w:rPr>
          <w:rFonts w:ascii="Arial" w:eastAsia="Times New Roman" w:hAnsi="Arial" w:cs="Arial"/>
          <w:bCs/>
          <w:sz w:val="20"/>
          <w:szCs w:val="20"/>
          <w:lang w:eastAsia="ru-RU"/>
        </w:rPr>
        <w:t>»</w:t>
      </w:r>
    </w:p>
    <w:p w:rsidR="005D4A84" w:rsidRPr="00124AED" w:rsidRDefault="005D4A84" w:rsidP="00D6618A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221087" w:rsidRPr="00124AED" w:rsidRDefault="00221087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  <w:r w:rsidRPr="00124AED">
        <w:rPr>
          <w:rFonts w:ascii="Arial" w:hAnsi="Arial" w:cs="Arial"/>
          <w:sz w:val="20"/>
          <w:szCs w:val="20"/>
        </w:rPr>
        <w:t xml:space="preserve">ГОСТ 23600-79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Концентраты  пищевые. Супы сухие с рыбой </w:t>
      </w:r>
      <w:r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и морепродуктами. Технические условия</w:t>
      </w:r>
      <w:r w:rsidR="00CA7024"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»</w:t>
      </w:r>
    </w:p>
    <w:p w:rsidR="00221087" w:rsidRDefault="00221087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16280-2002 </w:t>
      </w:r>
      <w:r w:rsidR="00CA7024" w:rsidRPr="00124AED">
        <w:rPr>
          <w:rFonts w:ascii="Arial" w:hAnsi="Arial" w:cs="Arial"/>
          <w:sz w:val="20"/>
          <w:szCs w:val="20"/>
        </w:rPr>
        <w:t>«</w:t>
      </w:r>
      <w:proofErr w:type="spellStart"/>
      <w:r w:rsidRPr="00124AED">
        <w:rPr>
          <w:rFonts w:ascii="Arial" w:hAnsi="Arial" w:cs="Arial"/>
          <w:color w:val="000000"/>
          <w:sz w:val="20"/>
          <w:szCs w:val="20"/>
        </w:rPr>
        <w:t>Агар</w:t>
      </w:r>
      <w:proofErr w:type="spellEnd"/>
      <w:r w:rsidRPr="00124AED">
        <w:rPr>
          <w:rFonts w:ascii="Arial" w:hAnsi="Arial" w:cs="Arial"/>
          <w:color w:val="000000"/>
          <w:sz w:val="20"/>
          <w:szCs w:val="20"/>
        </w:rPr>
        <w:t xml:space="preserve"> пищевой. Технические условия</w:t>
      </w:r>
      <w:r w:rsidR="00CA7024" w:rsidRPr="00124AED">
        <w:rPr>
          <w:rFonts w:ascii="Arial" w:hAnsi="Arial" w:cs="Arial"/>
          <w:color w:val="000000"/>
          <w:sz w:val="20"/>
          <w:szCs w:val="20"/>
        </w:rPr>
        <w:t>»</w:t>
      </w:r>
    </w:p>
    <w:p w:rsidR="005D4A84" w:rsidRPr="00124AED" w:rsidRDefault="005D4A84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21087" w:rsidRPr="00124AED" w:rsidRDefault="00221087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17206-96 </w:t>
      </w:r>
      <w:r w:rsidR="00CA7024" w:rsidRPr="00124AED">
        <w:rPr>
          <w:rFonts w:ascii="Arial" w:hAnsi="Arial" w:cs="Arial"/>
          <w:sz w:val="20"/>
          <w:szCs w:val="20"/>
        </w:rPr>
        <w:t>«</w:t>
      </w:r>
      <w:proofErr w:type="spellStart"/>
      <w:r w:rsidRPr="00124AED">
        <w:rPr>
          <w:rFonts w:ascii="Arial" w:hAnsi="Arial" w:cs="Arial"/>
          <w:color w:val="000000"/>
          <w:spacing w:val="-2"/>
          <w:sz w:val="20"/>
          <w:szCs w:val="20"/>
        </w:rPr>
        <w:t>Агар</w:t>
      </w:r>
      <w:proofErr w:type="spellEnd"/>
      <w:r w:rsidRPr="00124AED">
        <w:rPr>
          <w:rFonts w:ascii="Arial" w:hAnsi="Arial" w:cs="Arial"/>
          <w:color w:val="000000"/>
          <w:spacing w:val="-2"/>
          <w:sz w:val="20"/>
          <w:szCs w:val="20"/>
        </w:rPr>
        <w:t xml:space="preserve"> микробиологический. Технические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условия</w:t>
      </w:r>
      <w:r w:rsidR="00CA7024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221087" w:rsidRPr="00124AED" w:rsidRDefault="00221087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221087" w:rsidRPr="00124AED" w:rsidRDefault="00221087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2116-2000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z w:val="20"/>
          <w:szCs w:val="20"/>
        </w:rPr>
        <w:t xml:space="preserve">Мука кормовая из рыбы, морских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 xml:space="preserve">млекопитающих, ракообразных и 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беспозвоночных. Технические условия</w:t>
      </w:r>
      <w:r w:rsidR="00CA7024" w:rsidRPr="00124AED">
        <w:rPr>
          <w:rFonts w:ascii="Arial" w:hAnsi="Arial" w:cs="Arial"/>
          <w:color w:val="000000"/>
          <w:spacing w:val="-2"/>
          <w:sz w:val="20"/>
          <w:szCs w:val="20"/>
        </w:rPr>
        <w:t>»</w:t>
      </w:r>
    </w:p>
    <w:p w:rsidR="00221087" w:rsidRPr="00124AED" w:rsidRDefault="00221087" w:rsidP="00D6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</w:p>
    <w:p w:rsidR="00221087" w:rsidRDefault="00221087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  <w:r w:rsidRPr="00124AED">
        <w:rPr>
          <w:rFonts w:ascii="Arial" w:hAnsi="Arial" w:cs="Arial"/>
          <w:sz w:val="20"/>
          <w:szCs w:val="20"/>
        </w:rPr>
        <w:t xml:space="preserve">ГОСТ 22455-77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Мука и крупка кормовая водорослевая. </w:t>
      </w:r>
      <w:r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Технические условия</w:t>
      </w:r>
      <w:r w:rsidR="00CA7024" w:rsidRPr="00124AED"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ru-RU"/>
        </w:rPr>
      </w:pPr>
    </w:p>
    <w:p w:rsidR="00221087" w:rsidRDefault="00221087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6730-75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 xml:space="preserve">Трава морская сушеная. Технические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условия</w:t>
      </w:r>
      <w:r w:rsidR="00CA7024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221087" w:rsidRDefault="00221087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18170-72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2"/>
          <w:sz w:val="20"/>
          <w:szCs w:val="20"/>
        </w:rPr>
        <w:t xml:space="preserve">Пат жемчужный. Технические </w:t>
      </w:r>
      <w:r w:rsidRPr="00124AED">
        <w:rPr>
          <w:rFonts w:ascii="Arial" w:hAnsi="Arial" w:cs="Arial"/>
          <w:spacing w:val="-1"/>
          <w:sz w:val="20"/>
          <w:szCs w:val="20"/>
        </w:rPr>
        <w:t>условия</w:t>
      </w:r>
      <w:r w:rsidR="00CA7024" w:rsidRPr="00124AED">
        <w:rPr>
          <w:rFonts w:ascii="Arial" w:hAnsi="Arial" w:cs="Arial"/>
          <w:spacing w:val="-1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</w:p>
    <w:p w:rsidR="00221087" w:rsidRDefault="00221087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1304-76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z w:val="20"/>
          <w:szCs w:val="20"/>
        </w:rPr>
        <w:t xml:space="preserve">Жиры рыб и морских млекопитающих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технические. Технические условия</w:t>
      </w:r>
      <w:r w:rsidR="00CA7024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221087" w:rsidRDefault="00221087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8714-2014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 xml:space="preserve">Жир пищевой из рыбы и </w:t>
      </w:r>
      <w:r w:rsidRPr="00124AED">
        <w:rPr>
          <w:rFonts w:ascii="Arial" w:hAnsi="Arial" w:cs="Arial"/>
          <w:spacing w:val="-1"/>
          <w:sz w:val="20"/>
          <w:szCs w:val="20"/>
        </w:rPr>
        <w:t>водных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124AED">
        <w:rPr>
          <w:rFonts w:ascii="Arial" w:hAnsi="Arial" w:cs="Arial"/>
          <w:color w:val="000000"/>
          <w:sz w:val="20"/>
          <w:szCs w:val="20"/>
        </w:rPr>
        <w:t>млекопитающих. Технические условия</w:t>
      </w:r>
      <w:r w:rsidR="00CA7024" w:rsidRPr="00124AED">
        <w:rPr>
          <w:rFonts w:ascii="Arial" w:hAnsi="Arial" w:cs="Arial"/>
          <w:color w:val="000000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21087" w:rsidRDefault="00221087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9393-82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z w:val="20"/>
          <w:szCs w:val="20"/>
        </w:rPr>
        <w:t>Жир ветеринарный из рыбы и морских млекопитающих. Технические условия</w:t>
      </w:r>
      <w:r w:rsidR="00CA7024" w:rsidRPr="00124AED">
        <w:rPr>
          <w:rFonts w:ascii="Arial" w:hAnsi="Arial" w:cs="Arial"/>
          <w:color w:val="000000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21087" w:rsidRDefault="00221087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10626-76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2"/>
          <w:sz w:val="20"/>
          <w:szCs w:val="20"/>
        </w:rPr>
        <w:t>Витамин А в жире. Технические условия</w:t>
      </w:r>
      <w:r w:rsidR="00CA7024" w:rsidRPr="00124AED">
        <w:rPr>
          <w:rFonts w:ascii="Arial" w:hAnsi="Arial" w:cs="Arial"/>
          <w:color w:val="000000"/>
          <w:spacing w:val="-2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</w:p>
    <w:p w:rsidR="00221087" w:rsidRDefault="00221087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2897-74 </w:t>
      </w:r>
      <w:r w:rsidR="00CA702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Шкуры котика морского меховые</w:t>
      </w:r>
      <w:r w:rsidRPr="00124AED">
        <w:rPr>
          <w:rFonts w:ascii="Arial" w:hAnsi="Arial" w:cs="Arial"/>
          <w:sz w:val="20"/>
          <w:szCs w:val="20"/>
        </w:rPr>
        <w:t xml:space="preserve">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невыделанные. Технические условия</w:t>
      </w:r>
      <w:r w:rsidR="00CA7024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221087" w:rsidRDefault="00221087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11480-68 </w:t>
      </w:r>
      <w:r w:rsidR="00FD276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spacing w:val="-1"/>
          <w:sz w:val="20"/>
          <w:szCs w:val="20"/>
        </w:rPr>
        <w:t>Шкуры морского зверя меховые</w:t>
      </w:r>
      <w:r w:rsidRPr="00124AED">
        <w:rPr>
          <w:rFonts w:ascii="Arial" w:hAnsi="Arial" w:cs="Arial"/>
          <w:sz w:val="20"/>
          <w:szCs w:val="20"/>
        </w:rPr>
        <w:t xml:space="preserve"> </w:t>
      </w:r>
      <w:r w:rsidRPr="00124AED">
        <w:rPr>
          <w:rFonts w:ascii="Arial" w:hAnsi="Arial" w:cs="Arial"/>
          <w:spacing w:val="-2"/>
          <w:sz w:val="20"/>
          <w:szCs w:val="20"/>
        </w:rPr>
        <w:t xml:space="preserve">невыделанные. Технические  </w:t>
      </w:r>
      <w:r w:rsidRPr="00124AED">
        <w:rPr>
          <w:rFonts w:ascii="Arial" w:hAnsi="Arial" w:cs="Arial"/>
          <w:spacing w:val="-1"/>
          <w:sz w:val="20"/>
          <w:szCs w:val="20"/>
        </w:rPr>
        <w:t>условия</w:t>
      </w:r>
      <w:r w:rsidR="00FD2764" w:rsidRPr="00124AED">
        <w:rPr>
          <w:rFonts w:ascii="Arial" w:hAnsi="Arial" w:cs="Arial"/>
          <w:spacing w:val="-1"/>
          <w:sz w:val="20"/>
          <w:szCs w:val="20"/>
        </w:rPr>
        <w:t>»</w:t>
      </w:r>
    </w:p>
    <w:p w:rsidR="005D4A84" w:rsidRPr="00124AED" w:rsidRDefault="005D4A84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</w:p>
    <w:p w:rsidR="00827DFF" w:rsidRPr="00124AED" w:rsidRDefault="00221087" w:rsidP="00D661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  <w:r w:rsidRPr="00124AED">
        <w:rPr>
          <w:rFonts w:ascii="Arial" w:hAnsi="Arial" w:cs="Arial"/>
          <w:sz w:val="20"/>
          <w:szCs w:val="20"/>
        </w:rPr>
        <w:t xml:space="preserve">ГОСТ 13589-83 </w:t>
      </w:r>
      <w:r w:rsidR="00FD2764" w:rsidRPr="00124AED">
        <w:rPr>
          <w:rFonts w:ascii="Arial" w:hAnsi="Arial" w:cs="Arial"/>
          <w:sz w:val="20"/>
          <w:szCs w:val="20"/>
        </w:rPr>
        <w:t>«</w:t>
      </w:r>
      <w:r w:rsidRPr="00124AED">
        <w:rPr>
          <w:rFonts w:ascii="Arial" w:hAnsi="Arial" w:cs="Arial"/>
          <w:color w:val="000000"/>
          <w:spacing w:val="-3"/>
          <w:sz w:val="20"/>
          <w:szCs w:val="20"/>
        </w:rPr>
        <w:t>Сырье кожевенное. Шкуры дальневосточных</w:t>
      </w:r>
      <w:r w:rsidRPr="00124AED">
        <w:rPr>
          <w:rFonts w:ascii="Arial" w:hAnsi="Arial" w:cs="Arial"/>
          <w:sz w:val="20"/>
          <w:szCs w:val="20"/>
        </w:rPr>
        <w:t xml:space="preserve"> </w:t>
      </w:r>
      <w:r w:rsidRPr="00124AED">
        <w:rPr>
          <w:rFonts w:ascii="Arial" w:hAnsi="Arial" w:cs="Arial"/>
          <w:color w:val="000000"/>
          <w:spacing w:val="-1"/>
          <w:sz w:val="20"/>
          <w:szCs w:val="20"/>
        </w:rPr>
        <w:t>ластоногих. Технические условия</w:t>
      </w:r>
      <w:r w:rsidR="00FD2764" w:rsidRPr="00124AED">
        <w:rPr>
          <w:rFonts w:ascii="Arial" w:hAnsi="Arial" w:cs="Arial"/>
          <w:color w:val="000000"/>
          <w:spacing w:val="-1"/>
          <w:sz w:val="20"/>
          <w:szCs w:val="20"/>
        </w:rPr>
        <w:t>»</w:t>
      </w:r>
    </w:p>
    <w:p w:rsidR="00827DFF" w:rsidRPr="00827DFF" w:rsidRDefault="00827DFF" w:rsidP="00827DFF">
      <w:pPr>
        <w:widowControl w:val="0"/>
        <w:tabs>
          <w:tab w:val="left" w:pos="4696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124AED" w:rsidRDefault="00124AED" w:rsidP="00995A07">
      <w:pPr>
        <w:spacing w:after="0" w:line="240" w:lineRule="auto"/>
        <w:jc w:val="center"/>
        <w:rPr>
          <w:rFonts w:ascii="Arial" w:hAnsi="Arial" w:cs="Arial"/>
          <w:b/>
          <w:lang w:eastAsia="ar-SA"/>
        </w:rPr>
      </w:pPr>
    </w:p>
    <w:p w:rsidR="00995A07" w:rsidRPr="00D6320A" w:rsidRDefault="00995A07" w:rsidP="00995A07">
      <w:pPr>
        <w:spacing w:after="0" w:line="240" w:lineRule="auto"/>
        <w:jc w:val="center"/>
        <w:rPr>
          <w:rFonts w:ascii="Arial" w:hAnsi="Arial" w:cs="Arial"/>
          <w:b/>
          <w:lang w:eastAsia="ar-SA"/>
        </w:rPr>
      </w:pPr>
      <w:r w:rsidRPr="00D6320A">
        <w:rPr>
          <w:rFonts w:ascii="Arial" w:hAnsi="Arial" w:cs="Arial"/>
          <w:b/>
          <w:lang w:eastAsia="ar-SA"/>
        </w:rPr>
        <w:t xml:space="preserve">Структура </w:t>
      </w:r>
    </w:p>
    <w:p w:rsidR="00D6320A" w:rsidRDefault="00995A07" w:rsidP="00D6320A">
      <w:pPr>
        <w:spacing w:after="0" w:line="240" w:lineRule="auto"/>
        <w:jc w:val="center"/>
        <w:rPr>
          <w:rFonts w:ascii="Arial" w:hAnsi="Arial" w:cs="Arial"/>
          <w:b/>
          <w:lang w:eastAsia="ar-SA"/>
        </w:rPr>
      </w:pPr>
      <w:r w:rsidRPr="00D6320A">
        <w:rPr>
          <w:rFonts w:ascii="Arial" w:hAnsi="Arial" w:cs="Arial"/>
          <w:b/>
          <w:lang w:eastAsia="ar-SA"/>
        </w:rPr>
        <w:t>МТК</w:t>
      </w:r>
      <w:r w:rsidR="001A5389">
        <w:rPr>
          <w:rFonts w:ascii="Arial" w:hAnsi="Arial" w:cs="Arial"/>
          <w:b/>
          <w:lang w:eastAsia="ar-SA"/>
        </w:rPr>
        <w:t xml:space="preserve"> 300</w:t>
      </w:r>
      <w:r w:rsidRPr="00D6320A">
        <w:rPr>
          <w:rFonts w:ascii="Arial" w:hAnsi="Arial" w:cs="Arial"/>
          <w:b/>
          <w:lang w:eastAsia="ar-SA"/>
        </w:rPr>
        <w:t xml:space="preserve"> «</w:t>
      </w:r>
      <w:r w:rsidR="001A5389">
        <w:rPr>
          <w:rFonts w:ascii="Arial" w:hAnsi="Arial" w:cs="Arial"/>
          <w:b/>
          <w:lang w:eastAsia="ar-SA"/>
        </w:rPr>
        <w:t>Рыбные продукты пищевые, кормовые, технические и упаковка</w:t>
      </w:r>
      <w:r w:rsidRPr="00D6320A">
        <w:rPr>
          <w:rFonts w:ascii="Arial" w:hAnsi="Arial" w:cs="Arial"/>
          <w:b/>
          <w:lang w:eastAsia="ar-SA"/>
        </w:rPr>
        <w:t>»</w:t>
      </w:r>
    </w:p>
    <w:p w:rsidR="00D6320A" w:rsidRPr="00D6320A" w:rsidRDefault="00D6320A" w:rsidP="00D6320A">
      <w:pPr>
        <w:spacing w:after="0" w:line="240" w:lineRule="auto"/>
        <w:jc w:val="center"/>
        <w:rPr>
          <w:rFonts w:ascii="Arial" w:hAnsi="Arial" w:cs="Arial"/>
          <w:b/>
          <w:lang w:eastAsia="ar-SA"/>
        </w:rPr>
      </w:pPr>
    </w:p>
    <w:tbl>
      <w:tblPr>
        <w:tblW w:w="9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4"/>
        <w:gridCol w:w="2694"/>
        <w:gridCol w:w="2008"/>
        <w:gridCol w:w="2410"/>
      </w:tblGrid>
      <w:tr w:rsidR="00D6320A" w:rsidRPr="00D6320A" w:rsidTr="00E604CA">
        <w:trPr>
          <w:tblHeader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20A" w:rsidRPr="00D6320A" w:rsidRDefault="00D6320A" w:rsidP="00D6320A">
            <w:pPr>
              <w:spacing w:after="0" w:line="240" w:lineRule="auto"/>
              <w:ind w:right="-121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6320A">
              <w:rPr>
                <w:rFonts w:ascii="Arial" w:hAnsi="Arial" w:cs="Arial"/>
                <w:sz w:val="20"/>
                <w:szCs w:val="20"/>
                <w:lang w:eastAsia="ar-SA"/>
              </w:rPr>
              <w:t>Наименование</w:t>
            </w:r>
          </w:p>
          <w:p w:rsidR="00D6320A" w:rsidRDefault="00D6320A" w:rsidP="00D6320A">
            <w:pPr>
              <w:spacing w:after="0" w:line="240" w:lineRule="auto"/>
              <w:ind w:right="-121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МТК</w:t>
            </w:r>
          </w:p>
          <w:p w:rsidR="00124AED" w:rsidRPr="00D6320A" w:rsidRDefault="00124AED" w:rsidP="00D6320A">
            <w:pPr>
              <w:spacing w:after="0" w:line="240" w:lineRule="auto"/>
              <w:ind w:right="-121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(МПК)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20A" w:rsidRPr="00D6320A" w:rsidRDefault="00D6320A" w:rsidP="00D6320A">
            <w:pPr>
              <w:spacing w:after="0" w:line="240" w:lineRule="auto"/>
              <w:ind w:right="14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6320A">
              <w:rPr>
                <w:rFonts w:ascii="Arial" w:hAnsi="Arial" w:cs="Arial"/>
                <w:sz w:val="20"/>
                <w:szCs w:val="20"/>
                <w:lang w:eastAsia="ar-SA"/>
              </w:rPr>
              <w:t>Организация, на базе которой  действует секретариат МТК</w:t>
            </w:r>
          </w:p>
          <w:p w:rsidR="00D6320A" w:rsidRPr="00D6320A" w:rsidRDefault="00D6320A" w:rsidP="00D6320A">
            <w:pPr>
              <w:spacing w:after="0" w:line="240" w:lineRule="auto"/>
              <w:ind w:right="14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D6320A" w:rsidRPr="00D6320A" w:rsidRDefault="00D6320A" w:rsidP="00D6320A">
            <w:pPr>
              <w:spacing w:after="0" w:line="240" w:lineRule="auto"/>
              <w:ind w:right="14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20A" w:rsidRPr="00D6320A" w:rsidRDefault="00D6320A" w:rsidP="00D632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6320A">
              <w:rPr>
                <w:rFonts w:ascii="Arial" w:hAnsi="Arial" w:cs="Arial"/>
                <w:sz w:val="20"/>
                <w:szCs w:val="20"/>
                <w:lang w:eastAsia="ar-SA"/>
              </w:rPr>
              <w:t>Соответствующие</w:t>
            </w:r>
          </w:p>
          <w:p w:rsidR="00D6320A" w:rsidRPr="00D6320A" w:rsidRDefault="00D6320A" w:rsidP="00D632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6320A">
              <w:rPr>
                <w:rFonts w:ascii="Arial" w:hAnsi="Arial" w:cs="Arial"/>
                <w:sz w:val="20"/>
                <w:szCs w:val="20"/>
                <w:lang w:eastAsia="ar-SA"/>
              </w:rPr>
              <w:t>Т</w:t>
            </w:r>
            <w:proofErr w:type="gramStart"/>
            <w:r w:rsidRPr="00D6320A">
              <w:rPr>
                <w:rFonts w:ascii="Arial" w:hAnsi="Arial" w:cs="Arial"/>
                <w:sz w:val="20"/>
                <w:szCs w:val="20"/>
                <w:lang w:eastAsia="ar-SA"/>
              </w:rPr>
              <w:t>К(</w:t>
            </w:r>
            <w:proofErr w:type="gramEnd"/>
            <w:r w:rsidRPr="00D6320A">
              <w:rPr>
                <w:rFonts w:ascii="Arial" w:hAnsi="Arial" w:cs="Arial"/>
                <w:sz w:val="20"/>
                <w:szCs w:val="20"/>
                <w:lang w:eastAsia="ar-SA"/>
              </w:rPr>
              <w:t>ПК, РГ)  ИСО и СЕН, МТК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20A" w:rsidRPr="00D6320A" w:rsidRDefault="00D6320A" w:rsidP="00D6320A">
            <w:pPr>
              <w:spacing w:after="0" w:line="240" w:lineRule="auto"/>
              <w:jc w:val="center"/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</w:pPr>
            <w:r w:rsidRPr="00D6320A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 xml:space="preserve">Специализация </w:t>
            </w:r>
            <w:r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М</w:t>
            </w:r>
            <w:r w:rsidRPr="00D6320A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 xml:space="preserve">ТК по виду продукции </w:t>
            </w:r>
          </w:p>
          <w:p w:rsidR="00D6320A" w:rsidRPr="00D6320A" w:rsidRDefault="00D6320A" w:rsidP="00D6320A">
            <w:pPr>
              <w:spacing w:after="0" w:line="240" w:lineRule="auto"/>
              <w:jc w:val="center"/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</w:pPr>
          </w:p>
        </w:tc>
      </w:tr>
      <w:tr w:rsidR="00D6320A" w:rsidRPr="00D6320A" w:rsidTr="00E604CA">
        <w:trPr>
          <w:tblHeader/>
          <w:jc w:val="center"/>
        </w:trPr>
        <w:tc>
          <w:tcPr>
            <w:tcW w:w="2294" w:type="dxa"/>
            <w:shd w:val="clear" w:color="auto" w:fill="auto"/>
          </w:tcPr>
          <w:p w:rsidR="00D6320A" w:rsidRPr="00D6320A" w:rsidRDefault="00D6320A" w:rsidP="00D6320A">
            <w:pPr>
              <w:spacing w:after="0" w:line="240" w:lineRule="auto"/>
              <w:ind w:right="-121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6320A"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6320A" w:rsidRPr="00D6320A" w:rsidRDefault="00D6320A" w:rsidP="00D6320A">
            <w:pPr>
              <w:spacing w:after="0" w:line="240" w:lineRule="auto"/>
              <w:ind w:right="14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6320A"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008" w:type="dxa"/>
            <w:shd w:val="clear" w:color="auto" w:fill="auto"/>
          </w:tcPr>
          <w:p w:rsidR="00D6320A" w:rsidRPr="00D6320A" w:rsidRDefault="00D6320A" w:rsidP="00D632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6320A"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320A" w:rsidRPr="00D6320A" w:rsidRDefault="00D6320A" w:rsidP="00D6320A">
            <w:pPr>
              <w:spacing w:after="0" w:line="240" w:lineRule="auto"/>
              <w:jc w:val="center"/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</w:pPr>
            <w:r w:rsidRPr="00D6320A">
              <w:rPr>
                <w:rFonts w:ascii="Arial" w:hAnsi="Arial" w:cs="Arial"/>
                <w:spacing w:val="-2"/>
                <w:sz w:val="20"/>
                <w:szCs w:val="20"/>
                <w:lang w:eastAsia="ar-SA"/>
              </w:rPr>
              <w:t>4</w:t>
            </w:r>
          </w:p>
        </w:tc>
      </w:tr>
      <w:tr w:rsidR="00D6320A" w:rsidRPr="00D6320A" w:rsidTr="00E604CA">
        <w:trPr>
          <w:trHeight w:val="4222"/>
          <w:jc w:val="center"/>
        </w:trPr>
        <w:tc>
          <w:tcPr>
            <w:tcW w:w="2294" w:type="dxa"/>
            <w:shd w:val="clear" w:color="auto" w:fill="auto"/>
          </w:tcPr>
          <w:p w:rsidR="00D6320A" w:rsidRPr="00D6320A" w:rsidRDefault="00D6320A" w:rsidP="00E604C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D6320A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МТК</w:t>
            </w:r>
            <w:r w:rsidR="0039620F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300</w:t>
            </w:r>
            <w:r w:rsidRPr="00D6320A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«</w:t>
            </w:r>
            <w:r w:rsidR="00FC592F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Рыбные продукты пищевые, кормовые, технические и упаковка</w:t>
            </w:r>
            <w:r w:rsidRPr="00D6320A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»</w:t>
            </w:r>
          </w:p>
          <w:p w:rsidR="00D6320A" w:rsidRPr="00D6320A" w:rsidRDefault="00D6320A" w:rsidP="00D6320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:rsidR="00D6320A" w:rsidRPr="00D6320A" w:rsidRDefault="00D6320A" w:rsidP="00D6320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</w:tcPr>
          <w:p w:rsidR="00D6320A" w:rsidRPr="00D6320A" w:rsidRDefault="00FC592F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Федеральное государственное бюджетное научное учреждение «</w:t>
            </w:r>
            <w:r w:rsidR="00D6320A" w:rsidRPr="00D6320A">
              <w:rPr>
                <w:rFonts w:ascii="Arial" w:hAnsi="Arial" w:cs="Arial"/>
                <w:sz w:val="20"/>
                <w:szCs w:val="20"/>
                <w:lang w:eastAsia="ar-SA"/>
              </w:rPr>
              <w:t>Всероссийский научно-исследовательский институт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рыбного хозяйства и океа</w:t>
            </w:r>
            <w:r w:rsidR="00211269">
              <w:rPr>
                <w:rFonts w:ascii="Arial" w:hAnsi="Arial" w:cs="Arial"/>
                <w:sz w:val="20"/>
                <w:szCs w:val="20"/>
                <w:lang w:eastAsia="ar-SA"/>
              </w:rPr>
              <w:t>но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графии</w:t>
            </w:r>
            <w:r w:rsidR="00D6320A" w:rsidRPr="00D6320A">
              <w:rPr>
                <w:rFonts w:ascii="Arial" w:hAnsi="Arial" w:cs="Arial"/>
                <w:sz w:val="20"/>
                <w:szCs w:val="20"/>
                <w:lang w:eastAsia="ar-SA"/>
              </w:rPr>
              <w:t>»  (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ФГБНУ «ВНИРО»</w:t>
            </w:r>
            <w:r w:rsidR="00D6320A" w:rsidRPr="00D6320A">
              <w:rPr>
                <w:rFonts w:ascii="Arial" w:hAnsi="Arial" w:cs="Arial"/>
                <w:sz w:val="20"/>
                <w:szCs w:val="20"/>
                <w:lang w:eastAsia="ar-SA"/>
              </w:rPr>
              <w:t>)</w:t>
            </w:r>
          </w:p>
          <w:p w:rsidR="00D6320A" w:rsidRDefault="00FC592F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Россия,107140</w:t>
            </w:r>
            <w:r w:rsidR="00D6320A" w:rsidRPr="00D6320A"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D6320A" w:rsidRPr="00D6320A" w:rsidRDefault="00D6320A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6320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г. Москва, ул.</w:t>
            </w:r>
            <w:r w:rsidR="00FC592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В. </w:t>
            </w:r>
            <w:proofErr w:type="spellStart"/>
            <w:r w:rsidR="00FC592F">
              <w:rPr>
                <w:rFonts w:ascii="Arial" w:hAnsi="Arial" w:cs="Arial"/>
                <w:sz w:val="20"/>
                <w:szCs w:val="20"/>
                <w:lang w:eastAsia="ar-SA"/>
              </w:rPr>
              <w:t>Красносельская</w:t>
            </w:r>
            <w:proofErr w:type="spellEnd"/>
            <w:r w:rsidR="00FC592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, 17</w:t>
            </w:r>
            <w:r w:rsidRPr="00D6320A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  <w:p w:rsidR="00D6320A" w:rsidRPr="00974822" w:rsidRDefault="00D6320A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D6320A">
              <w:rPr>
                <w:rFonts w:ascii="Arial" w:hAnsi="Arial" w:cs="Arial"/>
                <w:sz w:val="20"/>
                <w:szCs w:val="20"/>
                <w:lang w:val="en-US" w:eastAsia="ar-SA"/>
              </w:rPr>
              <w:t>e</w:t>
            </w:r>
            <w:r w:rsidRPr="00FC592F">
              <w:rPr>
                <w:rFonts w:ascii="Arial" w:hAnsi="Arial" w:cs="Arial"/>
                <w:sz w:val="20"/>
                <w:szCs w:val="20"/>
                <w:lang w:val="en-US" w:eastAsia="ar-SA"/>
              </w:rPr>
              <w:t>-</w:t>
            </w:r>
            <w:r w:rsidRPr="00D6320A">
              <w:rPr>
                <w:rFonts w:ascii="Arial" w:hAnsi="Arial" w:cs="Arial"/>
                <w:sz w:val="20"/>
                <w:szCs w:val="20"/>
                <w:lang w:val="en-US" w:eastAsia="ar-SA"/>
              </w:rPr>
              <w:t>mail</w:t>
            </w:r>
            <w:r w:rsidRPr="00FC592F">
              <w:rPr>
                <w:rFonts w:ascii="Arial" w:hAnsi="Arial" w:cs="Arial"/>
                <w:sz w:val="20"/>
                <w:szCs w:val="20"/>
                <w:lang w:val="en-US" w:eastAsia="ar-SA"/>
              </w:rPr>
              <w:t>:</w:t>
            </w:r>
            <w:r w:rsidR="00FC592F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standards</w:t>
            </w:r>
            <w:r w:rsidR="00FC592F" w:rsidRPr="00FC592F">
              <w:rPr>
                <w:rFonts w:ascii="Arial" w:hAnsi="Arial" w:cs="Arial"/>
                <w:sz w:val="20"/>
                <w:szCs w:val="20"/>
                <w:lang w:val="en-US" w:eastAsia="ar-SA"/>
              </w:rPr>
              <w:t>@</w:t>
            </w:r>
            <w:r w:rsidR="00FC592F">
              <w:rPr>
                <w:rFonts w:ascii="Arial" w:hAnsi="Arial" w:cs="Arial"/>
                <w:sz w:val="20"/>
                <w:szCs w:val="20"/>
                <w:lang w:val="en-US" w:eastAsia="ar-SA"/>
              </w:rPr>
              <w:t>vniro</w:t>
            </w:r>
            <w:r w:rsidR="00FC592F" w:rsidRPr="00FC592F">
              <w:rPr>
                <w:rFonts w:ascii="Arial" w:hAnsi="Arial" w:cs="Arial"/>
                <w:sz w:val="20"/>
                <w:szCs w:val="20"/>
                <w:lang w:val="en-US" w:eastAsia="ar-SA"/>
              </w:rPr>
              <w:t>.</w:t>
            </w:r>
            <w:r w:rsidR="00FC592F">
              <w:rPr>
                <w:rFonts w:ascii="Arial" w:hAnsi="Arial" w:cs="Arial"/>
                <w:sz w:val="20"/>
                <w:szCs w:val="20"/>
                <w:lang w:val="en-US" w:eastAsia="ar-SA"/>
              </w:rPr>
              <w:t>ru</w:t>
            </w:r>
            <w:r w:rsidRPr="00FC592F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</w:p>
          <w:p w:rsidR="00974822" w:rsidRPr="004D1E10" w:rsidRDefault="00974822" w:rsidP="0097482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Тел</w:t>
            </w:r>
            <w:r w:rsidRPr="002A25BA">
              <w:rPr>
                <w:rFonts w:ascii="Arial" w:hAnsi="Arial" w:cs="Arial"/>
                <w:sz w:val="20"/>
                <w:szCs w:val="20"/>
                <w:lang w:val="en-US" w:eastAsia="ar-SA"/>
              </w:rPr>
              <w:t>.</w:t>
            </w:r>
            <w:r w:rsidRPr="004D1E10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: </w:t>
            </w:r>
            <w:r w:rsidRPr="002A25BA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8 </w:t>
            </w:r>
            <w:r w:rsidRPr="004D1E10">
              <w:rPr>
                <w:rFonts w:ascii="Arial" w:hAnsi="Arial" w:cs="Arial"/>
                <w:sz w:val="20"/>
                <w:szCs w:val="20"/>
                <w:lang w:val="en-US" w:eastAsia="ar-SA"/>
              </w:rPr>
              <w:t>(499) 763-20-94</w:t>
            </w:r>
          </w:p>
          <w:p w:rsidR="00974822" w:rsidRPr="00974822" w:rsidRDefault="00974822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  <w:p w:rsidR="00D6320A" w:rsidRPr="00FC592F" w:rsidRDefault="00D6320A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  <w:p w:rsidR="00D6320A" w:rsidRPr="00FC592F" w:rsidRDefault="00D6320A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  <w:p w:rsidR="00D6320A" w:rsidRPr="00FC592F" w:rsidRDefault="00D6320A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2008" w:type="dxa"/>
            <w:shd w:val="clear" w:color="auto" w:fill="auto"/>
          </w:tcPr>
          <w:p w:rsidR="006806CE" w:rsidRPr="003A3E81" w:rsidRDefault="003A3E81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31E82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М</w:t>
            </w:r>
            <w:r w:rsidR="006806CE" w:rsidRPr="00B31E82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еждународн</w:t>
            </w:r>
            <w:r w:rsidRPr="00B31E82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ый</w:t>
            </w:r>
            <w:r w:rsidR="006806CE" w:rsidRPr="00B31E82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техническ</w:t>
            </w:r>
            <w:r w:rsidRPr="00B31E82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и</w:t>
            </w:r>
            <w:r w:rsidR="00B31E82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й</w:t>
            </w:r>
            <w:r w:rsidR="006806CE" w:rsidRPr="00B31E82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комитет ИСО/ТК34/ПК 6 "Мясо, птица, рыба, яйца и продукты из них", ИСО/ТК34/ПК 9 "Микробиология", ИСО/ТК34/ПК 10 "Корма для животных", ИСО/ТК34/ПК 12 "Сенсорный анализ", ИСО/ТК34/ПК 17 "Системы менеджмента для обеспечения безопасности пищевых продуктов</w:t>
            </w:r>
            <w:r w:rsidR="006806CE" w:rsidRPr="003A3E81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", ИСО/ТК 52 "Легкая металлическая тара"</w:t>
            </w:r>
          </w:p>
          <w:p w:rsidR="003A3E81" w:rsidRDefault="003A3E81" w:rsidP="003A3E81">
            <w:pPr>
              <w:pStyle w:val="3"/>
              <w:spacing w:before="0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01.040.67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Производство пищевых продуктов (Словари)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3A3E81" w:rsidRDefault="003A3E81" w:rsidP="003A3E81">
            <w:pPr>
              <w:pStyle w:val="3"/>
              <w:spacing w:before="0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07.100.30 «</w:t>
            </w:r>
            <w:r w:rsidRPr="00F347F7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Пищевая микробиология</w:t>
            </w:r>
            <w:r w:rsidRPr="00F347F7"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МКС 59.140.20 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Невыделанные шкуры, полуфабрикаты, голье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3A3E81" w:rsidRDefault="003A3E81" w:rsidP="003A3E81">
            <w:pPr>
              <w:pStyle w:val="3"/>
              <w:spacing w:before="0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65.120 «Корма для животных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3A3E81" w:rsidRDefault="003A3E81" w:rsidP="003A3E81">
            <w:pPr>
              <w:pStyle w:val="3"/>
              <w:spacing w:before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МКС 67.120.30 «Рыба и рыбные продукты». </w:t>
            </w:r>
          </w:p>
          <w:p w:rsidR="003A3E81" w:rsidRPr="00F347F7" w:rsidRDefault="003A3E81" w:rsidP="003A3E81">
            <w:pPr>
              <w:pStyle w:val="3"/>
              <w:spacing w:before="0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67.220.20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Пищевые добавки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.</w:t>
            </w:r>
          </w:p>
          <w:p w:rsidR="00D6320A" w:rsidRPr="006806CE" w:rsidRDefault="00D6320A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3A3E81" w:rsidRDefault="003A3E81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01.040.67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Производство пищевых продуктов (Словари)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3A3E81" w:rsidRDefault="003A3E81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07.100.30 «</w:t>
            </w:r>
            <w:r w:rsidRPr="00F347F7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Пищевая микробиология</w:t>
            </w:r>
            <w:r w:rsidRPr="00F347F7"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0D2F1E" w:rsidRPr="000D2F1E" w:rsidRDefault="000D2F1E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0D2F1E">
              <w:rPr>
                <w:rFonts w:ascii="Arial" w:hAnsi="Arial" w:cs="Arial"/>
                <w:b w:val="0"/>
                <w:color w:val="auto"/>
                <w:sz w:val="20"/>
                <w:szCs w:val="20"/>
                <w:lang w:eastAsia="ru-RU"/>
              </w:rPr>
              <w:t xml:space="preserve">МКС 55.020 </w:t>
            </w:r>
            <w:r w:rsidR="009D48BE">
              <w:rPr>
                <w:rFonts w:ascii="Arial" w:hAnsi="Arial" w:cs="Arial"/>
                <w:b w:val="0"/>
                <w:color w:val="auto"/>
                <w:sz w:val="20"/>
                <w:szCs w:val="20"/>
                <w:lang w:eastAsia="ru-RU"/>
              </w:rPr>
              <w:t>«</w:t>
            </w:r>
            <w:r w:rsidRPr="000D2F1E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Упаковка и размещение грузов в целом</w:t>
            </w:r>
            <w:r w:rsidR="009D48BE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»</w:t>
            </w:r>
          </w:p>
          <w:p w:rsidR="003A3E81" w:rsidRDefault="003A3E81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МКС 59.140.20 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 xml:space="preserve">Невыделанные шкуры, 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п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олуфабрикаты, голье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3A3E81" w:rsidRDefault="003A3E81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65.120 «Корма для животных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3A3E81" w:rsidRDefault="003A3E81" w:rsidP="009D48BE">
            <w:pPr>
              <w:pStyle w:val="3"/>
              <w:spacing w:before="0"/>
              <w:jc w:val="left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МКС 67.120.30 «Рыба и рыбные продукты». </w:t>
            </w:r>
          </w:p>
          <w:p w:rsidR="00D6320A" w:rsidRDefault="003A3E81" w:rsidP="009D48B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</w:pP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67.220.20 «</w:t>
            </w:r>
            <w:r w:rsidRPr="003A3E8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Пищевые добавки</w:t>
            </w: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».</w:t>
            </w:r>
          </w:p>
          <w:p w:rsidR="000D2F1E" w:rsidRPr="003A3E81" w:rsidRDefault="000D2F1E" w:rsidP="000D2F1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67.050 «Общие методы проверки и анализа продуктов»</w:t>
            </w:r>
          </w:p>
        </w:tc>
      </w:tr>
      <w:tr w:rsidR="00455A12" w:rsidRPr="0084794D" w:rsidTr="00E604CA">
        <w:trPr>
          <w:trHeight w:val="3985"/>
          <w:jc w:val="center"/>
        </w:trPr>
        <w:tc>
          <w:tcPr>
            <w:tcW w:w="2294" w:type="dxa"/>
            <w:shd w:val="clear" w:color="auto" w:fill="auto"/>
          </w:tcPr>
          <w:p w:rsidR="00455A12" w:rsidRDefault="00586E38" w:rsidP="00124AE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МПК 1</w:t>
            </w:r>
          </w:p>
          <w:p w:rsidR="00124AED" w:rsidRPr="00D6320A" w:rsidRDefault="00124AED" w:rsidP="00124AE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«Дальневосточный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рыбохозяйственный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бассейн»</w:t>
            </w:r>
          </w:p>
        </w:tc>
        <w:tc>
          <w:tcPr>
            <w:tcW w:w="2694" w:type="dxa"/>
            <w:shd w:val="clear" w:color="auto" w:fill="auto"/>
          </w:tcPr>
          <w:p w:rsidR="00455A12" w:rsidRDefault="00124AED" w:rsidP="008479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4AED">
              <w:rPr>
                <w:rFonts w:ascii="Arial" w:hAnsi="Arial" w:cs="Arial"/>
                <w:sz w:val="20"/>
                <w:szCs w:val="20"/>
              </w:rPr>
              <w:t>Тихоокеанский филиал федерального государственного бюджетного научного учреждения «Всероссийский научно-исследовательский институт рыбного хозяйства и океанографии»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24AED" w:rsidRDefault="00124AED" w:rsidP="008479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4AED">
              <w:rPr>
                <w:rFonts w:ascii="Arial" w:hAnsi="Arial" w:cs="Arial"/>
                <w:sz w:val="20"/>
                <w:szCs w:val="20"/>
              </w:rPr>
              <w:t>Тихоокеанский филиал ФГБНУ «ВНИРО» («ТИНРО»)</w:t>
            </w:r>
          </w:p>
          <w:p w:rsidR="0084794D" w:rsidRDefault="00124AED" w:rsidP="0084794D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</w:pPr>
            <w:r w:rsidRPr="00124AED"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  <w:t>690091 г. Владивосток, пер. Шевченко 4 </w:t>
            </w:r>
          </w:p>
          <w:p w:rsidR="0084794D" w:rsidRPr="00FF4548" w:rsidRDefault="0084794D" w:rsidP="0084794D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lang w:eastAsia="ru-RU"/>
              </w:rPr>
            </w:pPr>
            <w:r w:rsidRPr="0084794D"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val="en-US" w:eastAsia="ru-RU"/>
              </w:rPr>
              <w:t>e</w:t>
            </w:r>
            <w:r w:rsidRPr="00FF4548"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  <w:t>-</w:t>
            </w:r>
            <w:r w:rsidRPr="0084794D"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val="en-US" w:eastAsia="ru-RU"/>
              </w:rPr>
              <w:t>mail</w:t>
            </w:r>
            <w:r w:rsidRPr="00FF4548"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84794D">
              <w:rPr>
                <w:rFonts w:ascii="Arial" w:eastAsia="Times New Roman" w:hAnsi="Arial" w:cs="Arial"/>
                <w:color w:val="0000FF"/>
                <w:kern w:val="36"/>
                <w:sz w:val="20"/>
                <w:szCs w:val="20"/>
                <w:u w:val="single"/>
                <w:lang w:val="en-US" w:eastAsia="ru-RU"/>
              </w:rPr>
              <w:t>tinro</w:t>
            </w:r>
            <w:proofErr w:type="spellEnd"/>
            <w:r w:rsidRPr="00FF4548">
              <w:rPr>
                <w:rFonts w:ascii="Arial" w:eastAsia="Times New Roman" w:hAnsi="Arial" w:cs="Arial"/>
                <w:color w:val="0000FF"/>
                <w:kern w:val="36"/>
                <w:sz w:val="20"/>
                <w:szCs w:val="20"/>
                <w:u w:val="single"/>
                <w:lang w:eastAsia="ru-RU"/>
              </w:rPr>
              <w:t>@</w:t>
            </w:r>
            <w:proofErr w:type="spellStart"/>
            <w:r w:rsidRPr="0084794D">
              <w:rPr>
                <w:rFonts w:ascii="Arial" w:eastAsia="Times New Roman" w:hAnsi="Arial" w:cs="Arial"/>
                <w:color w:val="0000FF"/>
                <w:kern w:val="36"/>
                <w:sz w:val="20"/>
                <w:szCs w:val="20"/>
                <w:u w:val="single"/>
                <w:lang w:val="en-US" w:eastAsia="ru-RU"/>
              </w:rPr>
              <w:t>tinro</w:t>
            </w:r>
            <w:proofErr w:type="spellEnd"/>
            <w:r w:rsidRPr="00FF4548">
              <w:rPr>
                <w:rFonts w:ascii="Arial" w:eastAsia="Times New Roman" w:hAnsi="Arial" w:cs="Arial"/>
                <w:color w:val="0000FF"/>
                <w:kern w:val="36"/>
                <w:sz w:val="20"/>
                <w:szCs w:val="20"/>
                <w:u w:val="single"/>
                <w:lang w:eastAsia="ru-RU"/>
              </w:rPr>
              <w:t>-</w:t>
            </w:r>
            <w:r w:rsidRPr="0084794D">
              <w:rPr>
                <w:rFonts w:ascii="Arial" w:eastAsia="Times New Roman" w:hAnsi="Arial" w:cs="Arial"/>
                <w:color w:val="0000FF"/>
                <w:kern w:val="36"/>
                <w:sz w:val="20"/>
                <w:szCs w:val="20"/>
                <w:u w:val="single"/>
                <w:lang w:val="en-US" w:eastAsia="ru-RU"/>
              </w:rPr>
              <w:t>center</w:t>
            </w:r>
            <w:r w:rsidRPr="00FF4548">
              <w:rPr>
                <w:rFonts w:ascii="Arial" w:eastAsia="Times New Roman" w:hAnsi="Arial" w:cs="Arial"/>
                <w:color w:val="0000FF"/>
                <w:kern w:val="36"/>
                <w:sz w:val="20"/>
                <w:szCs w:val="20"/>
                <w:u w:val="single"/>
                <w:lang w:eastAsia="ru-RU"/>
              </w:rPr>
              <w:t>.</w:t>
            </w:r>
            <w:proofErr w:type="spellStart"/>
            <w:r w:rsidRPr="0084794D">
              <w:rPr>
                <w:rFonts w:ascii="Arial" w:eastAsia="Times New Roman" w:hAnsi="Arial" w:cs="Arial"/>
                <w:color w:val="0000FF"/>
                <w:kern w:val="36"/>
                <w:sz w:val="20"/>
                <w:szCs w:val="20"/>
                <w:u w:val="single"/>
                <w:lang w:val="en-US" w:eastAsia="ru-RU"/>
              </w:rPr>
              <w:t>ru</w:t>
            </w:r>
            <w:proofErr w:type="spellEnd"/>
          </w:p>
          <w:p w:rsidR="0084794D" w:rsidRPr="00124AED" w:rsidRDefault="00974822" w:rsidP="008D3BB8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Тел.</w:t>
            </w:r>
            <w:r w:rsidRPr="004D1E10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8 </w:t>
            </w:r>
            <w:r w:rsidR="0084794D" w:rsidRPr="0084794D"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  <w:t>(423) 230-07-51</w:t>
            </w:r>
          </w:p>
          <w:p w:rsidR="00124AED" w:rsidRPr="0084794D" w:rsidRDefault="00124AED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</w:tc>
        <w:tc>
          <w:tcPr>
            <w:tcW w:w="2008" w:type="dxa"/>
            <w:shd w:val="clear" w:color="auto" w:fill="auto"/>
          </w:tcPr>
          <w:p w:rsidR="00455A12" w:rsidRPr="0084794D" w:rsidRDefault="00455A12" w:rsidP="00D6320A">
            <w:pPr>
              <w:spacing w:after="0" w:line="240" w:lineRule="auto"/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8250B4" w:rsidRDefault="008250B4" w:rsidP="008250B4">
            <w:pPr>
              <w:pStyle w:val="3"/>
              <w:spacing w:before="0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01.040.67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Производство пищевых продуктов (Словари)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8250B4">
            <w:pPr>
              <w:pStyle w:val="3"/>
              <w:spacing w:before="0"/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07.100.30 «</w:t>
            </w:r>
            <w:r w:rsidRPr="00F347F7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Пищевая микробиология</w:t>
            </w:r>
            <w:r w:rsidRPr="00F347F7"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Pr="000D2F1E" w:rsidRDefault="008250B4" w:rsidP="008250B4">
            <w:pPr>
              <w:pStyle w:val="3"/>
              <w:spacing w:before="0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0D2F1E">
              <w:rPr>
                <w:rFonts w:ascii="Arial" w:hAnsi="Arial" w:cs="Arial"/>
                <w:b w:val="0"/>
                <w:color w:val="auto"/>
                <w:sz w:val="20"/>
                <w:szCs w:val="20"/>
                <w:lang w:eastAsia="ru-RU"/>
              </w:rPr>
              <w:t xml:space="preserve">МКС 55.020 </w:t>
            </w:r>
            <w:r w:rsidR="009D48BE">
              <w:rPr>
                <w:rFonts w:ascii="Arial" w:hAnsi="Arial" w:cs="Arial"/>
                <w:b w:val="0"/>
                <w:color w:val="auto"/>
                <w:sz w:val="20"/>
                <w:szCs w:val="20"/>
                <w:lang w:eastAsia="ru-RU"/>
              </w:rPr>
              <w:t>«</w:t>
            </w:r>
            <w:r w:rsidRPr="000D2F1E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Упаковка и размещение грузов в целом</w:t>
            </w:r>
            <w:r w:rsidR="009D48BE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»</w:t>
            </w:r>
          </w:p>
          <w:p w:rsidR="008250B4" w:rsidRDefault="008250B4" w:rsidP="008250B4">
            <w:pPr>
              <w:pStyle w:val="3"/>
              <w:spacing w:before="0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МКС 59.140.20 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 xml:space="preserve">Невыделанные шкуры, 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п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олуфабрикаты, голье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8250B4">
            <w:pPr>
              <w:pStyle w:val="3"/>
              <w:spacing w:before="0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65.120 «Корма для животных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8250B4" w:rsidRDefault="008250B4" w:rsidP="008250B4">
            <w:pPr>
              <w:pStyle w:val="3"/>
              <w:spacing w:before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МКС 67.120.30 «Рыба и рыбные продукты». </w:t>
            </w:r>
          </w:p>
          <w:p w:rsidR="008250B4" w:rsidRDefault="008250B4" w:rsidP="008250B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</w:pP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67.220.20 «</w:t>
            </w:r>
            <w:r w:rsidRPr="003A3E8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Пищевые добавки</w:t>
            </w: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».</w:t>
            </w:r>
          </w:p>
          <w:p w:rsidR="00455A12" w:rsidRPr="008250B4" w:rsidRDefault="008250B4" w:rsidP="008250B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67.050 «Общие методы проверки и анализа продуктов»</w:t>
            </w:r>
          </w:p>
        </w:tc>
      </w:tr>
      <w:tr w:rsidR="00124AED" w:rsidRPr="001D2395" w:rsidTr="00E604CA">
        <w:trPr>
          <w:trHeight w:val="2653"/>
          <w:jc w:val="center"/>
        </w:trPr>
        <w:tc>
          <w:tcPr>
            <w:tcW w:w="2294" w:type="dxa"/>
            <w:shd w:val="clear" w:color="auto" w:fill="auto"/>
          </w:tcPr>
          <w:p w:rsidR="00124AED" w:rsidRDefault="0084794D" w:rsidP="00124AE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МПК 2</w:t>
            </w:r>
          </w:p>
          <w:p w:rsidR="0084794D" w:rsidRPr="0084794D" w:rsidRDefault="0084794D" w:rsidP="00124AE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«Упаковка»</w:t>
            </w:r>
          </w:p>
        </w:tc>
        <w:tc>
          <w:tcPr>
            <w:tcW w:w="2694" w:type="dxa"/>
            <w:shd w:val="clear" w:color="auto" w:fill="auto"/>
          </w:tcPr>
          <w:p w:rsidR="00124AED" w:rsidRPr="00702A8E" w:rsidRDefault="0084794D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2A8E">
              <w:rPr>
                <w:rFonts w:ascii="Arial" w:hAnsi="Arial" w:cs="Arial"/>
                <w:sz w:val="20"/>
                <w:szCs w:val="20"/>
              </w:rPr>
              <w:t>Федеральное государственное бюд</w:t>
            </w:r>
            <w:r w:rsidR="001D2395" w:rsidRPr="00702A8E">
              <w:rPr>
                <w:rFonts w:ascii="Arial" w:hAnsi="Arial" w:cs="Arial"/>
                <w:sz w:val="20"/>
                <w:szCs w:val="20"/>
              </w:rPr>
              <w:t xml:space="preserve">жетное научное учреждение «Всероссийский научно-исследовательский институт рыбного хозяйства и океанографии» ФГБНУ «ВНИРО» 107140, г. Москва, ул. В. </w:t>
            </w:r>
            <w:proofErr w:type="spellStart"/>
            <w:r w:rsidR="001D2395" w:rsidRPr="00702A8E">
              <w:rPr>
                <w:rFonts w:ascii="Arial" w:hAnsi="Arial" w:cs="Arial"/>
                <w:sz w:val="20"/>
                <w:szCs w:val="20"/>
              </w:rPr>
              <w:t>Красносельская</w:t>
            </w:r>
            <w:proofErr w:type="spellEnd"/>
            <w:r w:rsidR="001D2395" w:rsidRPr="00702A8E">
              <w:rPr>
                <w:rFonts w:ascii="Arial" w:hAnsi="Arial" w:cs="Arial"/>
                <w:sz w:val="20"/>
                <w:szCs w:val="20"/>
              </w:rPr>
              <w:t xml:space="preserve">, 17 </w:t>
            </w:r>
          </w:p>
          <w:p w:rsidR="001D2395" w:rsidRPr="00702A8E" w:rsidRDefault="001D2395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2A8E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Pr="00696254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702A8E">
                <w:rPr>
                  <w:rStyle w:val="a5"/>
                  <w:rFonts w:ascii="Arial" w:hAnsi="Arial" w:cs="Arial"/>
                  <w:sz w:val="20"/>
                  <w:szCs w:val="20"/>
                  <w:lang w:val="en-US"/>
                </w:rPr>
                <w:t>standards@vniro.ru</w:t>
              </w:r>
            </w:hyperlink>
          </w:p>
          <w:p w:rsidR="001D2395" w:rsidRPr="00696254" w:rsidRDefault="001D2395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2A8E">
              <w:rPr>
                <w:rFonts w:ascii="Arial" w:hAnsi="Arial" w:cs="Arial"/>
                <w:sz w:val="20"/>
                <w:szCs w:val="20"/>
              </w:rPr>
              <w:t>тел</w:t>
            </w:r>
            <w:r w:rsidRPr="00696254">
              <w:rPr>
                <w:rFonts w:ascii="Arial" w:hAnsi="Arial" w:cs="Arial"/>
                <w:sz w:val="20"/>
                <w:szCs w:val="20"/>
                <w:lang w:val="en-US"/>
              </w:rPr>
              <w:t>. 8</w:t>
            </w:r>
            <w:r w:rsidR="00974822" w:rsidRPr="0069625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96254">
              <w:rPr>
                <w:rFonts w:ascii="Arial" w:hAnsi="Arial" w:cs="Arial"/>
                <w:sz w:val="20"/>
                <w:szCs w:val="20"/>
                <w:lang w:val="en-US"/>
              </w:rPr>
              <w:t>(499) 264-90-90</w:t>
            </w:r>
          </w:p>
          <w:p w:rsidR="001D2395" w:rsidRPr="001D2395" w:rsidRDefault="001D2395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2A8E">
              <w:rPr>
                <w:rFonts w:ascii="Arial" w:hAnsi="Arial" w:cs="Arial"/>
                <w:sz w:val="20"/>
                <w:szCs w:val="20"/>
              </w:rPr>
              <w:t>8</w:t>
            </w:r>
            <w:r w:rsidR="00974822" w:rsidRPr="00702A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2A8E">
              <w:rPr>
                <w:rFonts w:ascii="Arial" w:hAnsi="Arial" w:cs="Arial"/>
                <w:sz w:val="20"/>
                <w:szCs w:val="20"/>
              </w:rPr>
              <w:t>(499) 763-20-94</w:t>
            </w:r>
          </w:p>
        </w:tc>
        <w:tc>
          <w:tcPr>
            <w:tcW w:w="2008" w:type="dxa"/>
            <w:shd w:val="clear" w:color="auto" w:fill="auto"/>
          </w:tcPr>
          <w:p w:rsidR="00124AED" w:rsidRPr="001D2395" w:rsidRDefault="00124AED" w:rsidP="00D6320A">
            <w:pPr>
              <w:spacing w:after="0" w:line="240" w:lineRule="auto"/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10" w:type="dxa"/>
            <w:shd w:val="clear" w:color="auto" w:fill="auto"/>
          </w:tcPr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01.040.67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Производство пищевых продуктов (Словари)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07.100.30 «</w:t>
            </w:r>
            <w:r w:rsidRPr="00F347F7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Пищевая микробиология</w:t>
            </w:r>
            <w:r w:rsidRPr="00F347F7"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МКС 59.140.20 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 xml:space="preserve">Невыделанные шкуры, 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п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олуфабрикаты, голье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65.120 «Корма для животных</w:t>
            </w:r>
            <w:r w:rsidR="002A25BA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МКС 67.120.30 «Рыба и рыбные продукты». </w:t>
            </w:r>
          </w:p>
          <w:p w:rsidR="008250B4" w:rsidRDefault="008250B4" w:rsidP="009D48B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</w:pP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67.220.20 «</w:t>
            </w:r>
            <w:r w:rsidRPr="003A3E8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Пищевые добавки</w:t>
            </w: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».</w:t>
            </w:r>
          </w:p>
          <w:p w:rsidR="00124AED" w:rsidRPr="001D2395" w:rsidRDefault="008250B4" w:rsidP="009D48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67.050 «Общие методы проверки и анализа продуктов»</w:t>
            </w:r>
          </w:p>
        </w:tc>
      </w:tr>
      <w:tr w:rsidR="001D2395" w:rsidRPr="001D2395" w:rsidTr="00E604CA">
        <w:trPr>
          <w:trHeight w:val="2653"/>
          <w:jc w:val="center"/>
        </w:trPr>
        <w:tc>
          <w:tcPr>
            <w:tcW w:w="2294" w:type="dxa"/>
            <w:shd w:val="clear" w:color="auto" w:fill="auto"/>
          </w:tcPr>
          <w:p w:rsidR="001D2395" w:rsidRDefault="001D2395" w:rsidP="00124AE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МПК 3</w:t>
            </w:r>
          </w:p>
          <w:p w:rsidR="001D2395" w:rsidRDefault="001D2395" w:rsidP="00124AE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«Западно-Сибирский, Восточно-Сибирский, Байкальский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рыбохозяйственные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бассейны»</w:t>
            </w:r>
          </w:p>
        </w:tc>
        <w:tc>
          <w:tcPr>
            <w:tcW w:w="2694" w:type="dxa"/>
            <w:shd w:val="clear" w:color="auto" w:fill="auto"/>
          </w:tcPr>
          <w:p w:rsidR="001D2395" w:rsidRPr="00702A8E" w:rsidRDefault="001D2395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2A8E">
              <w:rPr>
                <w:rFonts w:ascii="Arial" w:hAnsi="Arial" w:cs="Arial"/>
                <w:sz w:val="20"/>
                <w:szCs w:val="20"/>
              </w:rPr>
              <w:t>Тюменский филиал федерального государственного бюджетного научного учреждения «Всероссийский научно-исследовательский институт рыбного хозяйства и океанографии»</w:t>
            </w:r>
          </w:p>
          <w:p w:rsidR="001D2395" w:rsidRPr="00702A8E" w:rsidRDefault="001D2395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2A8E">
              <w:rPr>
                <w:rFonts w:ascii="Arial" w:hAnsi="Arial" w:cs="Arial"/>
                <w:sz w:val="20"/>
                <w:szCs w:val="20"/>
              </w:rPr>
              <w:t>Тюменский филиал ФГБНУ «ВНИРО» («</w:t>
            </w:r>
            <w:proofErr w:type="spellStart"/>
            <w:r w:rsidRPr="00702A8E">
              <w:rPr>
                <w:rFonts w:ascii="Arial" w:hAnsi="Arial" w:cs="Arial"/>
                <w:sz w:val="20"/>
                <w:szCs w:val="20"/>
              </w:rPr>
              <w:t>Госрыбцентр</w:t>
            </w:r>
            <w:proofErr w:type="spellEnd"/>
            <w:r w:rsidRPr="00702A8E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1D2395" w:rsidRPr="00702A8E" w:rsidRDefault="001D2395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2A8E">
              <w:rPr>
                <w:rFonts w:ascii="Arial" w:hAnsi="Arial" w:cs="Arial"/>
                <w:sz w:val="20"/>
                <w:szCs w:val="20"/>
              </w:rPr>
              <w:t>625023, Россия, Тюмень, Одесская, 33</w:t>
            </w:r>
          </w:p>
          <w:p w:rsidR="001D2395" w:rsidRPr="00702A8E" w:rsidRDefault="001D2395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2A8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02A8E">
              <w:rPr>
                <w:rFonts w:ascii="Arial" w:hAnsi="Arial" w:cs="Arial"/>
                <w:sz w:val="20"/>
                <w:szCs w:val="20"/>
              </w:rPr>
              <w:t>-</w:t>
            </w:r>
            <w:r w:rsidRPr="00702A8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02A8E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702A8E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gosrc</w:t>
              </w:r>
              <w:r w:rsidRPr="00702A8E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@</w:t>
              </w:r>
              <w:r w:rsidRPr="00702A8E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gosrc</w:t>
              </w:r>
              <w:r w:rsidRPr="00702A8E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702A8E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</w:p>
          <w:p w:rsidR="001D2395" w:rsidRPr="00702A8E" w:rsidRDefault="00974822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2A8E">
              <w:rPr>
                <w:rFonts w:ascii="Arial" w:hAnsi="Arial" w:cs="Arial"/>
                <w:sz w:val="20"/>
                <w:szCs w:val="20"/>
              </w:rPr>
              <w:t>Т</w:t>
            </w:r>
            <w:r w:rsidR="001D2395" w:rsidRPr="00702A8E">
              <w:rPr>
                <w:rFonts w:ascii="Arial" w:hAnsi="Arial" w:cs="Arial"/>
                <w:sz w:val="20"/>
                <w:szCs w:val="20"/>
              </w:rPr>
              <w:t xml:space="preserve">ел.: </w:t>
            </w:r>
            <w:hyperlink r:id="rId11" w:history="1">
              <w:r w:rsidRPr="00702A8E">
                <w:rPr>
                  <w:rFonts w:ascii="Arial" w:hAnsi="Arial" w:cs="Arial"/>
                  <w:sz w:val="20"/>
                  <w:szCs w:val="20"/>
                </w:rPr>
                <w:t>8</w:t>
              </w:r>
              <w:r w:rsidR="001D2395" w:rsidRPr="00702A8E">
                <w:rPr>
                  <w:rFonts w:ascii="Arial" w:hAnsi="Arial" w:cs="Arial"/>
                  <w:sz w:val="20"/>
                  <w:szCs w:val="20"/>
                </w:rPr>
                <w:t xml:space="preserve"> (3452) 415 803</w:t>
              </w:r>
            </w:hyperlink>
            <w:r w:rsidR="001D2395" w:rsidRPr="00702A8E">
              <w:rPr>
                <w:rFonts w:ascii="Arial" w:hAnsi="Arial" w:cs="Arial"/>
                <w:sz w:val="20"/>
                <w:szCs w:val="20"/>
              </w:rPr>
              <w:t>, </w:t>
            </w:r>
          </w:p>
          <w:p w:rsidR="001D2395" w:rsidRPr="001D2395" w:rsidRDefault="00974822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2A8E">
              <w:rPr>
                <w:rFonts w:ascii="Arial" w:hAnsi="Arial" w:cs="Arial"/>
                <w:sz w:val="20"/>
                <w:szCs w:val="20"/>
              </w:rPr>
              <w:t>8</w:t>
            </w:r>
            <w:r w:rsidR="001D2395" w:rsidRPr="00702A8E">
              <w:rPr>
                <w:rFonts w:ascii="Arial" w:hAnsi="Arial" w:cs="Arial"/>
                <w:sz w:val="20"/>
                <w:szCs w:val="20"/>
              </w:rPr>
              <w:t xml:space="preserve"> (3452)</w:t>
            </w:r>
            <w:hyperlink r:id="rId12" w:history="1">
              <w:r w:rsidR="001D2395" w:rsidRPr="00702A8E">
                <w:rPr>
                  <w:rFonts w:ascii="Arial" w:hAnsi="Arial" w:cs="Arial"/>
                  <w:sz w:val="20"/>
                  <w:szCs w:val="20"/>
                </w:rPr>
                <w:t>415 814</w:t>
              </w:r>
            </w:hyperlink>
          </w:p>
        </w:tc>
        <w:tc>
          <w:tcPr>
            <w:tcW w:w="2008" w:type="dxa"/>
            <w:shd w:val="clear" w:color="auto" w:fill="auto"/>
          </w:tcPr>
          <w:p w:rsidR="001D2395" w:rsidRPr="001D2395" w:rsidRDefault="001D2395" w:rsidP="00D6320A">
            <w:pPr>
              <w:spacing w:after="0" w:line="240" w:lineRule="auto"/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01.040.67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Производство пищевых продуктов (Словари)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07.100.30 «</w:t>
            </w:r>
            <w:r w:rsidRPr="00F347F7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Пищевая микробиология</w:t>
            </w:r>
            <w:r w:rsidRPr="00F347F7"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МКС 59.140.20 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 xml:space="preserve">Невыделанные шкуры, 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п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олуфабрикаты, голье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65.120 «Корма для животных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МКС 67.120.30 «Рыба и рыбные продукты». </w:t>
            </w:r>
          </w:p>
          <w:p w:rsidR="008250B4" w:rsidRDefault="008250B4" w:rsidP="009D48B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</w:pP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67.220.20 «</w:t>
            </w:r>
            <w:r w:rsidRPr="003A3E8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Пищевые добавки</w:t>
            </w: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».</w:t>
            </w:r>
          </w:p>
          <w:p w:rsidR="001D2395" w:rsidRPr="008250B4" w:rsidRDefault="008250B4" w:rsidP="009D48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67.050 «Общие методы проверки и анализа продуктов»</w:t>
            </w:r>
          </w:p>
        </w:tc>
      </w:tr>
      <w:tr w:rsidR="001D2395" w:rsidRPr="008250B4" w:rsidTr="00E604CA">
        <w:trPr>
          <w:trHeight w:val="2653"/>
          <w:jc w:val="center"/>
        </w:trPr>
        <w:tc>
          <w:tcPr>
            <w:tcW w:w="2294" w:type="dxa"/>
            <w:shd w:val="clear" w:color="auto" w:fill="auto"/>
          </w:tcPr>
          <w:p w:rsidR="001D2395" w:rsidRDefault="001D2395" w:rsidP="00124AE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МПК 4</w:t>
            </w:r>
          </w:p>
          <w:p w:rsidR="001D2395" w:rsidRDefault="001D2395" w:rsidP="00124AE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«Западный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рыбохозяйственный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бассейн»</w:t>
            </w:r>
          </w:p>
        </w:tc>
        <w:tc>
          <w:tcPr>
            <w:tcW w:w="2694" w:type="dxa"/>
            <w:shd w:val="clear" w:color="auto" w:fill="auto"/>
          </w:tcPr>
          <w:p w:rsidR="00AD242F" w:rsidRPr="00702A8E" w:rsidRDefault="001D2395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02A8E">
              <w:rPr>
                <w:rFonts w:ascii="Arial" w:hAnsi="Arial" w:cs="Arial"/>
                <w:sz w:val="20"/>
                <w:szCs w:val="20"/>
              </w:rPr>
              <w:t>Атлантический филиал федерального государственного бюджетного научного учреждения «Всероссийский научно-исследовательский институт рыбного хозяйства и океанографии»</w:t>
            </w:r>
            <w:r w:rsidR="00AD242F" w:rsidRPr="00702A8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D2395" w:rsidRPr="00702A8E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02A8E">
              <w:rPr>
                <w:rFonts w:ascii="Arial" w:hAnsi="Arial" w:cs="Arial"/>
                <w:sz w:val="20"/>
                <w:szCs w:val="20"/>
              </w:rPr>
              <w:t>Атлантический филиал ФГБНУ «ВНИРО» («</w:t>
            </w:r>
            <w:proofErr w:type="spellStart"/>
            <w:r w:rsidRPr="00702A8E">
              <w:rPr>
                <w:rFonts w:ascii="Arial" w:hAnsi="Arial" w:cs="Arial"/>
                <w:sz w:val="20"/>
                <w:szCs w:val="20"/>
              </w:rPr>
              <w:t>АтлантНИРО</w:t>
            </w:r>
            <w:proofErr w:type="spellEnd"/>
            <w:r w:rsidRPr="00702A8E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1D2395" w:rsidRDefault="001D2395" w:rsidP="00D6320A">
            <w:pPr>
              <w:spacing w:after="0" w:line="240" w:lineRule="auto"/>
            </w:pPr>
          </w:p>
          <w:p w:rsidR="00AD242F" w:rsidRPr="00974822" w:rsidRDefault="001D2395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4822">
              <w:rPr>
                <w:rFonts w:ascii="Arial" w:hAnsi="Arial" w:cs="Arial"/>
                <w:sz w:val="20"/>
                <w:szCs w:val="20"/>
              </w:rPr>
              <w:t>236022 г. Калининград</w:t>
            </w:r>
            <w:r w:rsidRPr="00974822">
              <w:rPr>
                <w:rFonts w:ascii="Arial" w:hAnsi="Arial" w:cs="Arial"/>
                <w:sz w:val="20"/>
                <w:szCs w:val="20"/>
              </w:rPr>
              <w:br/>
              <w:t>ул. Дмитрия Донского, 5</w:t>
            </w:r>
          </w:p>
          <w:p w:rsidR="001D2395" w:rsidRPr="00974822" w:rsidRDefault="001D2395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4822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="00AD242F" w:rsidRPr="0097482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13" w:tooltip="АтлантНИРО" w:history="1">
              <w:r w:rsidR="00AD242F" w:rsidRPr="00974822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atlantniro@atlantniro.ru</w:t>
              </w:r>
            </w:hyperlink>
          </w:p>
          <w:p w:rsidR="001D2395" w:rsidRPr="00AD242F" w:rsidRDefault="00974822" w:rsidP="00D632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1D2395" w:rsidRPr="00974822">
              <w:rPr>
                <w:rFonts w:ascii="Arial" w:hAnsi="Arial" w:cs="Arial"/>
                <w:sz w:val="20"/>
                <w:szCs w:val="20"/>
              </w:rPr>
              <w:t>ел</w:t>
            </w:r>
            <w:r w:rsidR="001D2395" w:rsidRPr="00974822">
              <w:rPr>
                <w:rFonts w:ascii="Arial" w:hAnsi="Arial" w:cs="Arial"/>
                <w:sz w:val="20"/>
                <w:szCs w:val="20"/>
                <w:lang w:val="en-US"/>
              </w:rPr>
              <w:t>.:</w:t>
            </w:r>
            <w:r w:rsidRPr="002A25BA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AD242F" w:rsidRPr="00974822">
              <w:rPr>
                <w:rFonts w:ascii="Arial" w:hAnsi="Arial" w:cs="Arial"/>
                <w:sz w:val="20"/>
                <w:szCs w:val="20"/>
                <w:lang w:val="en-US"/>
              </w:rPr>
              <w:t xml:space="preserve"> (4012) 21-56-45</w:t>
            </w:r>
          </w:p>
        </w:tc>
        <w:tc>
          <w:tcPr>
            <w:tcW w:w="2008" w:type="dxa"/>
            <w:shd w:val="clear" w:color="auto" w:fill="auto"/>
          </w:tcPr>
          <w:p w:rsidR="001D2395" w:rsidRPr="00AD242F" w:rsidRDefault="001D2395" w:rsidP="00D6320A">
            <w:pPr>
              <w:spacing w:after="0" w:line="240" w:lineRule="auto"/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01.040.67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Производство пищевых продуктов (Словари)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07.100.30 «</w:t>
            </w:r>
            <w:r w:rsidRPr="00F347F7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Пищевая микробиология</w:t>
            </w:r>
            <w:r w:rsidRPr="00F347F7"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МКС 59.140.20 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 xml:space="preserve">Невыделанные шкуры, 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п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олуфабрикаты, голье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65.120 «Корма для животных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МКС 67.120.30 «Рыба и рыбные продукты». </w:t>
            </w:r>
          </w:p>
          <w:p w:rsidR="008250B4" w:rsidRDefault="008250B4" w:rsidP="009D48B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</w:pP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67.220.20 «</w:t>
            </w:r>
            <w:r w:rsidRPr="003A3E8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Пищевые добавки</w:t>
            </w: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».</w:t>
            </w:r>
          </w:p>
          <w:p w:rsidR="001D2395" w:rsidRPr="008250B4" w:rsidRDefault="008250B4" w:rsidP="009D48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67.050 «Общие методы проверки и анализа продуктов»</w:t>
            </w:r>
          </w:p>
        </w:tc>
      </w:tr>
      <w:tr w:rsidR="00AD242F" w:rsidRPr="008250B4" w:rsidTr="00E604CA">
        <w:trPr>
          <w:trHeight w:val="2653"/>
          <w:jc w:val="center"/>
        </w:trPr>
        <w:tc>
          <w:tcPr>
            <w:tcW w:w="2294" w:type="dxa"/>
            <w:shd w:val="clear" w:color="auto" w:fill="auto"/>
          </w:tcPr>
          <w:p w:rsidR="00AD242F" w:rsidRDefault="00AD242F" w:rsidP="00124AE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МПК 5 «Сев</w:t>
            </w:r>
            <w:r w:rsidR="009D48BE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ерный </w:t>
            </w:r>
            <w:proofErr w:type="spellStart"/>
            <w:r w:rsidR="009D48BE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рыбохозяйственный</w:t>
            </w:r>
            <w:proofErr w:type="spellEnd"/>
            <w:r w:rsidR="009D48BE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бассейн</w:t>
            </w: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AD242F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D242F">
              <w:rPr>
                <w:rFonts w:ascii="Arial" w:hAnsi="Arial" w:cs="Arial"/>
                <w:sz w:val="20"/>
                <w:szCs w:val="20"/>
              </w:rPr>
              <w:t>Полярный филиал федерального государственного бюджетного научного учреждения «Всероссийский научно-исследовательский институт рыбного хозяйства и океанографии»</w:t>
            </w:r>
          </w:p>
          <w:p w:rsidR="00AD242F" w:rsidRPr="00974822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74822">
              <w:rPr>
                <w:rFonts w:ascii="Arial" w:hAnsi="Arial" w:cs="Arial"/>
                <w:sz w:val="20"/>
                <w:szCs w:val="20"/>
              </w:rPr>
              <w:t>183038, г.</w:t>
            </w:r>
            <w:r w:rsidR="008D3BB8" w:rsidRPr="009748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4822">
              <w:rPr>
                <w:rFonts w:ascii="Arial" w:hAnsi="Arial" w:cs="Arial"/>
                <w:sz w:val="20"/>
                <w:szCs w:val="20"/>
              </w:rPr>
              <w:t xml:space="preserve">Мурманск, </w:t>
            </w:r>
            <w:proofErr w:type="spellStart"/>
            <w:r w:rsidRPr="00974822">
              <w:rPr>
                <w:rFonts w:ascii="Arial" w:hAnsi="Arial" w:cs="Arial"/>
                <w:sz w:val="20"/>
                <w:szCs w:val="20"/>
              </w:rPr>
              <w:t>ул.Академика</w:t>
            </w:r>
            <w:proofErr w:type="spellEnd"/>
            <w:r w:rsidRPr="0097482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74822">
              <w:rPr>
                <w:rFonts w:ascii="Arial" w:hAnsi="Arial" w:cs="Arial"/>
                <w:sz w:val="20"/>
                <w:szCs w:val="20"/>
              </w:rPr>
              <w:t>Книповича</w:t>
            </w:r>
            <w:proofErr w:type="spellEnd"/>
            <w:r w:rsidRPr="00974822">
              <w:rPr>
                <w:rFonts w:ascii="Arial" w:hAnsi="Arial" w:cs="Arial"/>
                <w:sz w:val="20"/>
                <w:szCs w:val="20"/>
              </w:rPr>
              <w:t>, 6</w:t>
            </w:r>
          </w:p>
          <w:p w:rsidR="00AD242F" w:rsidRPr="00974822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4822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 xml:space="preserve">e-mail: </w:t>
            </w:r>
            <w:hyperlink r:id="rId14" w:history="1">
              <w:r w:rsidRPr="00974822">
                <w:rPr>
                  <w:rFonts w:ascii="Arial" w:eastAsiaTheme="minorHAns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persey@pinro.ru</w:t>
              </w:r>
            </w:hyperlink>
          </w:p>
          <w:p w:rsidR="00974822" w:rsidRPr="002A25BA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4822">
              <w:rPr>
                <w:rFonts w:ascii="Arial" w:hAnsi="Arial" w:cs="Arial"/>
                <w:sz w:val="20"/>
                <w:szCs w:val="20"/>
              </w:rPr>
              <w:t>Тел</w:t>
            </w:r>
            <w:r w:rsidRPr="00974822">
              <w:rPr>
                <w:rFonts w:ascii="Arial" w:hAnsi="Arial" w:cs="Arial"/>
                <w:sz w:val="20"/>
                <w:szCs w:val="20"/>
                <w:lang w:val="en-US"/>
              </w:rPr>
              <w:t>.:</w:t>
            </w:r>
            <w:r w:rsidR="00974822" w:rsidRPr="002A25BA">
              <w:rPr>
                <w:rFonts w:ascii="Arial" w:hAnsi="Arial" w:cs="Arial"/>
                <w:sz w:val="20"/>
                <w:szCs w:val="20"/>
                <w:lang w:val="en-US"/>
              </w:rPr>
              <w:t xml:space="preserve">8 </w:t>
            </w:r>
            <w:r w:rsidRPr="00974822">
              <w:rPr>
                <w:rFonts w:ascii="Arial" w:hAnsi="Arial" w:cs="Arial"/>
                <w:sz w:val="20"/>
                <w:szCs w:val="20"/>
                <w:lang w:val="en-US"/>
              </w:rPr>
              <w:t xml:space="preserve">(8152) 47-31-81, </w:t>
            </w:r>
          </w:p>
          <w:p w:rsidR="00AD242F" w:rsidRPr="00974822" w:rsidRDefault="00974822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AD242F" w:rsidRPr="00974822">
              <w:rPr>
                <w:rFonts w:ascii="Arial" w:hAnsi="Arial" w:cs="Arial"/>
                <w:sz w:val="20"/>
                <w:szCs w:val="20"/>
                <w:lang w:val="en-US"/>
              </w:rPr>
              <w:t>(8152) 40-26-01</w:t>
            </w:r>
          </w:p>
        </w:tc>
        <w:tc>
          <w:tcPr>
            <w:tcW w:w="2008" w:type="dxa"/>
            <w:shd w:val="clear" w:color="auto" w:fill="auto"/>
          </w:tcPr>
          <w:p w:rsidR="00AD242F" w:rsidRPr="00AD242F" w:rsidRDefault="00AD242F" w:rsidP="00D6320A">
            <w:pPr>
              <w:spacing w:after="0" w:line="240" w:lineRule="auto"/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01.040.67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Производство пищевых продуктов (Словари)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07.100.30 «</w:t>
            </w:r>
            <w:r w:rsidRPr="00F347F7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Пищевая микробиология</w:t>
            </w:r>
            <w:r w:rsidRPr="00F347F7"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МКС 59.140.20 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 xml:space="preserve">Невыделанные шкуры, 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п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олуфабрикаты, голье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65.120 «Корма для животных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МКС 67.120.30 «Рыба и рыбные продукты». </w:t>
            </w:r>
          </w:p>
          <w:p w:rsidR="008250B4" w:rsidRDefault="008250B4" w:rsidP="009D48B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</w:pP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67.220.20 «</w:t>
            </w:r>
            <w:r w:rsidRPr="003A3E8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Пищевые добавки</w:t>
            </w: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».</w:t>
            </w:r>
          </w:p>
          <w:p w:rsidR="00AD242F" w:rsidRPr="008250B4" w:rsidRDefault="008250B4" w:rsidP="009D48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67.050 «Общие методы проверки и анализа продуктов»</w:t>
            </w:r>
          </w:p>
        </w:tc>
      </w:tr>
      <w:tr w:rsidR="00AD242F" w:rsidRPr="00AD242F" w:rsidTr="00E604CA">
        <w:trPr>
          <w:trHeight w:val="524"/>
          <w:jc w:val="center"/>
        </w:trPr>
        <w:tc>
          <w:tcPr>
            <w:tcW w:w="2294" w:type="dxa"/>
            <w:shd w:val="clear" w:color="auto" w:fill="auto"/>
          </w:tcPr>
          <w:p w:rsidR="00AD242F" w:rsidRDefault="00AD242F" w:rsidP="00AD242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МПК 6</w:t>
            </w:r>
          </w:p>
          <w:p w:rsidR="00AD242F" w:rsidRDefault="00AD242F" w:rsidP="00AD242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«Азово-Черноморский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рыбохозяйственный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бассейны»</w:t>
            </w:r>
          </w:p>
        </w:tc>
        <w:tc>
          <w:tcPr>
            <w:tcW w:w="2694" w:type="dxa"/>
            <w:shd w:val="clear" w:color="auto" w:fill="auto"/>
          </w:tcPr>
          <w:p w:rsidR="00AD242F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D242F">
              <w:rPr>
                <w:rFonts w:ascii="Arial" w:hAnsi="Arial" w:cs="Arial"/>
                <w:sz w:val="20"/>
                <w:szCs w:val="20"/>
              </w:rPr>
              <w:t>Азово-Черноморский филиал федерального государственного бюджетного научного учреждения «Всероссийский научно-исследовательский институт рыбного хозяйства и океанографии»</w:t>
            </w:r>
          </w:p>
          <w:p w:rsidR="00AD242F" w:rsidRPr="00D573EE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D242F">
              <w:rPr>
                <w:rFonts w:ascii="Arial" w:hAnsi="Arial" w:cs="Arial"/>
                <w:sz w:val="20"/>
                <w:szCs w:val="20"/>
              </w:rPr>
              <w:t>Азово-Черноморский филиал ФГБНУ «ВНИРО» («</w:t>
            </w:r>
            <w:proofErr w:type="spellStart"/>
            <w:r w:rsidRPr="00D573EE">
              <w:rPr>
                <w:rFonts w:ascii="Arial" w:hAnsi="Arial" w:cs="Arial"/>
                <w:sz w:val="20"/>
                <w:szCs w:val="20"/>
              </w:rPr>
              <w:t>АзНИИРХ</w:t>
            </w:r>
            <w:proofErr w:type="spellEnd"/>
            <w:r w:rsidRPr="00D573EE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8D3BB8" w:rsidRPr="00D573EE" w:rsidRDefault="00B31E82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573EE">
              <w:rPr>
                <w:rFonts w:ascii="Arial" w:hAnsi="Arial" w:cs="Arial"/>
                <w:sz w:val="20"/>
                <w:szCs w:val="20"/>
              </w:rPr>
              <w:t>344002 Россия, г. Ростов-на-Дону, ул. Береговая, 21 в</w:t>
            </w:r>
          </w:p>
          <w:p w:rsidR="00AD242F" w:rsidRPr="00FF4548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573E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F4548">
              <w:rPr>
                <w:rFonts w:ascii="Arial" w:hAnsi="Arial" w:cs="Arial"/>
                <w:sz w:val="20"/>
                <w:szCs w:val="20"/>
              </w:rPr>
              <w:t>-</w:t>
            </w:r>
            <w:r w:rsidRPr="00D573E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F454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Pr="00D573EE">
                <w:rPr>
                  <w:rStyle w:val="a5"/>
                  <w:rFonts w:ascii="Arial" w:hAnsi="Arial" w:cs="Arial"/>
                  <w:sz w:val="20"/>
                  <w:szCs w:val="20"/>
                  <w:lang w:val="en-US"/>
                </w:rPr>
                <w:t>info</w:t>
              </w:r>
              <w:r w:rsidRPr="00FF4548">
                <w:rPr>
                  <w:rStyle w:val="a5"/>
                  <w:rFonts w:ascii="Arial" w:hAnsi="Arial" w:cs="Arial"/>
                  <w:sz w:val="20"/>
                  <w:szCs w:val="20"/>
                </w:rPr>
                <w:t>@</w:t>
              </w:r>
              <w:proofErr w:type="spellStart"/>
              <w:r w:rsidRPr="00D573EE">
                <w:rPr>
                  <w:rStyle w:val="a5"/>
                  <w:rFonts w:ascii="Arial" w:hAnsi="Arial" w:cs="Arial"/>
                  <w:sz w:val="20"/>
                  <w:szCs w:val="20"/>
                  <w:lang w:val="en-US"/>
                </w:rPr>
                <w:t>azniirkh</w:t>
              </w:r>
              <w:proofErr w:type="spellEnd"/>
              <w:r w:rsidRPr="00FF4548">
                <w:rPr>
                  <w:rStyle w:val="a5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Pr="00D573EE">
                <w:rPr>
                  <w:rStyle w:val="a5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AD242F" w:rsidRPr="00D573EE" w:rsidRDefault="00FF4548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6" w:history="1">
              <w:r w:rsidR="00AD242F" w:rsidRPr="00D573EE">
                <w:rPr>
                  <w:rStyle w:val="a5"/>
                  <w:rFonts w:ascii="Arial" w:hAnsi="Arial" w:cs="Arial"/>
                  <w:sz w:val="20"/>
                  <w:szCs w:val="20"/>
                  <w:lang w:val="en-US"/>
                </w:rPr>
                <w:t>yugniro@mail.ru</w:t>
              </w:r>
            </w:hyperlink>
          </w:p>
          <w:p w:rsidR="00AD242F" w:rsidRPr="00AD242F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573EE">
              <w:rPr>
                <w:rFonts w:ascii="Arial" w:hAnsi="Arial" w:cs="Arial"/>
                <w:sz w:val="20"/>
                <w:szCs w:val="20"/>
              </w:rPr>
              <w:t>Тел</w:t>
            </w:r>
            <w:r w:rsidRPr="00D573EE">
              <w:rPr>
                <w:rFonts w:ascii="Arial" w:hAnsi="Arial" w:cs="Arial"/>
                <w:sz w:val="20"/>
                <w:szCs w:val="20"/>
                <w:lang w:val="en-US"/>
              </w:rPr>
              <w:t>.:</w:t>
            </w:r>
            <w:r w:rsidR="00974822" w:rsidRPr="00D573EE">
              <w:rPr>
                <w:rFonts w:ascii="Arial" w:hAnsi="Arial" w:cs="Arial"/>
                <w:sz w:val="20"/>
                <w:szCs w:val="20"/>
              </w:rPr>
              <w:t xml:space="preserve"> 8</w:t>
            </w:r>
            <w:r w:rsidRPr="00D573EE">
              <w:rPr>
                <w:rFonts w:ascii="Arial" w:hAnsi="Arial" w:cs="Arial"/>
                <w:sz w:val="20"/>
                <w:szCs w:val="20"/>
              </w:rPr>
              <w:t>(863) 262 48 50</w:t>
            </w:r>
          </w:p>
        </w:tc>
        <w:tc>
          <w:tcPr>
            <w:tcW w:w="2008" w:type="dxa"/>
            <w:shd w:val="clear" w:color="auto" w:fill="auto"/>
          </w:tcPr>
          <w:p w:rsidR="00AD242F" w:rsidRPr="00AD242F" w:rsidRDefault="00AD242F" w:rsidP="00D6320A">
            <w:pPr>
              <w:spacing w:after="0" w:line="240" w:lineRule="auto"/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01.040.67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Производство пищевых продуктов (Словари)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07.100.30 «</w:t>
            </w:r>
            <w:r w:rsidRPr="00F347F7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Пищевая микробиология</w:t>
            </w:r>
            <w:r w:rsidRPr="00F347F7"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МКС 59.140.20 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 xml:space="preserve">Невыделанные шкуры, 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п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олуфабрикаты, голье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65.120 «Корма для животных</w:t>
            </w:r>
            <w:r w:rsidR="002A25BA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МКС 67.120.30 «Рыба и рыбные продукты». </w:t>
            </w:r>
          </w:p>
          <w:p w:rsidR="008250B4" w:rsidRDefault="008250B4" w:rsidP="009D48B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</w:pP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67.220.20 «</w:t>
            </w:r>
            <w:r w:rsidRPr="003A3E8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Пищевые добавки</w:t>
            </w: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».</w:t>
            </w:r>
          </w:p>
          <w:p w:rsidR="00AD242F" w:rsidRPr="008250B4" w:rsidRDefault="008250B4" w:rsidP="009D48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67.050 «Общие методы проверки и анализа продуктов»</w:t>
            </w:r>
          </w:p>
        </w:tc>
      </w:tr>
      <w:tr w:rsidR="00AD242F" w:rsidRPr="00AD242F" w:rsidTr="00E604CA">
        <w:trPr>
          <w:trHeight w:val="2653"/>
          <w:jc w:val="center"/>
        </w:trPr>
        <w:tc>
          <w:tcPr>
            <w:tcW w:w="2294" w:type="dxa"/>
            <w:shd w:val="clear" w:color="auto" w:fill="auto"/>
          </w:tcPr>
          <w:p w:rsidR="00AD242F" w:rsidRDefault="00AD242F" w:rsidP="00AD242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МПК 7</w:t>
            </w:r>
          </w:p>
          <w:p w:rsidR="00AD242F" w:rsidRPr="00AD242F" w:rsidRDefault="00AD242F" w:rsidP="00AD242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«Волжско-Каспийский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рыбохозяйственный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бассейн»</w:t>
            </w:r>
          </w:p>
        </w:tc>
        <w:tc>
          <w:tcPr>
            <w:tcW w:w="2694" w:type="dxa"/>
            <w:shd w:val="clear" w:color="auto" w:fill="auto"/>
          </w:tcPr>
          <w:p w:rsidR="00AD242F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D242F">
              <w:rPr>
                <w:rFonts w:ascii="Arial" w:hAnsi="Arial" w:cs="Arial"/>
                <w:sz w:val="20"/>
                <w:szCs w:val="20"/>
              </w:rPr>
              <w:t>Волжско-Каспийский филиал федерального государственного бюджетного научного учреждения «Всероссийский научно-исследовательский институт рыбного хозяйства и океанографии»</w:t>
            </w:r>
          </w:p>
          <w:p w:rsidR="00AD242F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D242F">
              <w:rPr>
                <w:rFonts w:ascii="Arial" w:hAnsi="Arial" w:cs="Arial"/>
                <w:sz w:val="20"/>
                <w:szCs w:val="20"/>
              </w:rPr>
              <w:t>Волжско-Каспийский филиал ФГБНУ «ВНИРО» («</w:t>
            </w:r>
            <w:proofErr w:type="spellStart"/>
            <w:r w:rsidRPr="00AD242F">
              <w:rPr>
                <w:rFonts w:ascii="Arial" w:hAnsi="Arial" w:cs="Arial"/>
                <w:sz w:val="20"/>
                <w:szCs w:val="20"/>
              </w:rPr>
              <w:t>КаспНИРХ</w:t>
            </w:r>
            <w:proofErr w:type="spellEnd"/>
            <w:r w:rsidRPr="00AD242F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AD242F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Style w:val="a7"/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AD242F">
              <w:rPr>
                <w:rStyle w:val="a7"/>
                <w:rFonts w:ascii="Arial" w:hAnsi="Arial" w:cs="Arial"/>
                <w:b w:val="0"/>
                <w:color w:val="000000"/>
                <w:sz w:val="20"/>
                <w:szCs w:val="20"/>
              </w:rPr>
              <w:t>414056, г. Астрахань, ул. Савушкина, 1</w:t>
            </w:r>
          </w:p>
          <w:p w:rsidR="00AD242F" w:rsidRPr="00FF4548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eastAsiaTheme="minorHAnsi"/>
                <w:bCs/>
                <w:color w:val="000000"/>
                <w:sz w:val="21"/>
                <w:szCs w:val="21"/>
                <w:lang w:eastAsia="en-US"/>
              </w:rPr>
            </w:pPr>
            <w:r>
              <w:rPr>
                <w:rStyle w:val="a7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>e</w:t>
            </w:r>
            <w:r w:rsidRPr="00FF4548">
              <w:rPr>
                <w:rStyle w:val="a7"/>
                <w:rFonts w:ascii="Arial" w:hAnsi="Arial" w:cs="Arial"/>
                <w:b w:val="0"/>
                <w:color w:val="000000"/>
                <w:sz w:val="20"/>
                <w:szCs w:val="20"/>
              </w:rPr>
              <w:t>-</w:t>
            </w:r>
            <w:r>
              <w:rPr>
                <w:rStyle w:val="a7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>mail</w:t>
            </w:r>
            <w:r w:rsidRPr="00FF4548">
              <w:rPr>
                <w:rStyle w:val="a7"/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: </w:t>
            </w:r>
            <w:hyperlink r:id="rId17" w:history="1">
              <w:r w:rsidRPr="00E604CA">
                <w:rPr>
                  <w:rFonts w:ascii="Arial" w:eastAsiaTheme="minorHAnsi" w:hAnsi="Arial" w:cs="Arial"/>
                  <w:bCs/>
                  <w:color w:val="0000FF"/>
                  <w:sz w:val="20"/>
                  <w:szCs w:val="20"/>
                  <w:u w:val="single"/>
                  <w:lang w:val="en-US" w:eastAsia="en-US"/>
                </w:rPr>
                <w:t>kaspnirh</w:t>
              </w:r>
              <w:r w:rsidRPr="00FF4548">
                <w:rPr>
                  <w:rFonts w:ascii="Arial" w:eastAsiaTheme="minorHAnsi" w:hAnsi="Arial" w:cs="Arial"/>
                  <w:bCs/>
                  <w:color w:val="0000FF"/>
                  <w:sz w:val="20"/>
                  <w:szCs w:val="20"/>
                  <w:u w:val="single"/>
                  <w:lang w:eastAsia="en-US"/>
                </w:rPr>
                <w:t>@</w:t>
              </w:r>
              <w:r w:rsidRPr="00E604CA">
                <w:rPr>
                  <w:rFonts w:ascii="Arial" w:eastAsiaTheme="minorHAnsi" w:hAnsi="Arial" w:cs="Arial"/>
                  <w:bCs/>
                  <w:color w:val="0000FF"/>
                  <w:sz w:val="20"/>
                  <w:szCs w:val="20"/>
                  <w:u w:val="single"/>
                  <w:lang w:val="en-US" w:eastAsia="en-US"/>
                </w:rPr>
                <w:t>mail</w:t>
              </w:r>
              <w:r w:rsidRPr="00FF4548">
                <w:rPr>
                  <w:rFonts w:ascii="Arial" w:eastAsiaTheme="minorHAnsi" w:hAnsi="Arial" w:cs="Arial"/>
                  <w:bCs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proofErr w:type="spellStart"/>
              <w:r w:rsidRPr="00E604CA">
                <w:rPr>
                  <w:rFonts w:ascii="Arial" w:eastAsiaTheme="minorHAnsi" w:hAnsi="Arial" w:cs="Arial"/>
                  <w:bCs/>
                  <w:color w:val="0000FF"/>
                  <w:sz w:val="20"/>
                  <w:szCs w:val="20"/>
                  <w:u w:val="single"/>
                  <w:lang w:val="en-US" w:eastAsia="en-US"/>
                </w:rPr>
                <w:t>ru</w:t>
              </w:r>
              <w:proofErr w:type="spellEnd"/>
            </w:hyperlink>
          </w:p>
          <w:p w:rsidR="00AD242F" w:rsidRPr="00AD242F" w:rsidRDefault="00AD242F" w:rsidP="00AD242F">
            <w:pPr>
              <w:pStyle w:val="a6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t>Тел</w:t>
            </w:r>
            <w:r w:rsidRPr="00AD242F">
              <w:rPr>
                <w:lang w:val="en-US"/>
              </w:rPr>
              <w:t>.</w:t>
            </w:r>
            <w:r>
              <w:rPr>
                <w:lang w:val="en-US"/>
              </w:rPr>
              <w:t xml:space="preserve">: </w:t>
            </w:r>
            <w:r w:rsidR="00D573EE" w:rsidRPr="00696254">
              <w:rPr>
                <w:lang w:val="en-US"/>
              </w:rPr>
              <w:t xml:space="preserve">8 </w:t>
            </w:r>
            <w:r w:rsidRPr="00696254">
              <w:rPr>
                <w:rStyle w:val="a7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>(8512) 44-16-50</w:t>
            </w:r>
          </w:p>
        </w:tc>
        <w:tc>
          <w:tcPr>
            <w:tcW w:w="2008" w:type="dxa"/>
            <w:shd w:val="clear" w:color="auto" w:fill="auto"/>
          </w:tcPr>
          <w:p w:rsidR="00AD242F" w:rsidRPr="00AD242F" w:rsidRDefault="00AD242F" w:rsidP="00D6320A">
            <w:pPr>
              <w:spacing w:after="0" w:line="240" w:lineRule="auto"/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01.040.67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Производство пищевых продуктов (Словари)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07.100.30 «</w:t>
            </w:r>
            <w:r w:rsidRPr="00F347F7"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>Пищевая микробиология</w:t>
            </w:r>
            <w:r w:rsidRPr="00F347F7"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МКС 59.140.20  «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 xml:space="preserve">Невыделанные шкуры, 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п</w:t>
            </w:r>
            <w:r w:rsidRPr="007F2C05">
              <w:rPr>
                <w:rFonts w:ascii="Arial" w:eastAsia="Times New Roman" w:hAnsi="Arial" w:cs="Arial"/>
                <w:b w:val="0"/>
                <w:color w:val="auto"/>
                <w:sz w:val="20"/>
                <w:szCs w:val="24"/>
                <w:lang w:eastAsia="ru-RU"/>
              </w:rPr>
              <w:t>олуфабрикаты, голье</w:t>
            </w: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</w:pPr>
            <w:r w:rsidRPr="00F347F7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МКС 65.120 «Корма для животных</w:t>
            </w:r>
            <w:r w:rsidR="002A25BA">
              <w:rPr>
                <w:rFonts w:ascii="Arial" w:eastAsia="Times New Roman" w:hAnsi="Arial" w:cs="Arial"/>
                <w:b w:val="0"/>
                <w:bCs w:val="0"/>
                <w:color w:val="auto"/>
                <w:sz w:val="20"/>
                <w:szCs w:val="24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 w:val="0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8250B4" w:rsidRDefault="008250B4" w:rsidP="009D48BE">
            <w:pPr>
              <w:pStyle w:val="3"/>
              <w:spacing w:before="0"/>
              <w:jc w:val="left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F347F7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МКС 67.120.30 «Рыба и рыбные продукты». </w:t>
            </w:r>
          </w:p>
          <w:p w:rsidR="008250B4" w:rsidRDefault="008250B4" w:rsidP="009D48B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</w:pP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67.220.20 «</w:t>
            </w:r>
            <w:r w:rsidRPr="003A3E8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Пищевые добавки</w:t>
            </w:r>
            <w:r w:rsidRPr="003A3E81"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».</w:t>
            </w:r>
          </w:p>
          <w:p w:rsidR="00AD242F" w:rsidRPr="008250B4" w:rsidRDefault="008250B4" w:rsidP="009D48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  <w:lang w:eastAsia="ru-RU"/>
              </w:rPr>
              <w:t>МКС 67.050 «Общие методы проверки и анализа продуктов»</w:t>
            </w:r>
          </w:p>
        </w:tc>
      </w:tr>
    </w:tbl>
    <w:p w:rsidR="00995A07" w:rsidRPr="008250B4" w:rsidRDefault="00995A07" w:rsidP="00995A07">
      <w:pPr>
        <w:spacing w:after="0" w:line="240" w:lineRule="auto"/>
        <w:ind w:firstLine="6663"/>
        <w:rPr>
          <w:rFonts w:ascii="Arial" w:hAnsi="Arial" w:cs="Arial"/>
          <w:sz w:val="20"/>
          <w:szCs w:val="20"/>
        </w:rPr>
      </w:pPr>
    </w:p>
    <w:p w:rsidR="00E81B3F" w:rsidRPr="008250B4" w:rsidRDefault="00E81B3F"/>
    <w:sectPr w:rsidR="00E81B3F" w:rsidRPr="008250B4" w:rsidSect="002709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E81"/>
    <w:rsid w:val="000327EE"/>
    <w:rsid w:val="00035207"/>
    <w:rsid w:val="000D2F1E"/>
    <w:rsid w:val="000F4A26"/>
    <w:rsid w:val="00120E2A"/>
    <w:rsid w:val="00124AED"/>
    <w:rsid w:val="001275CD"/>
    <w:rsid w:val="001652D5"/>
    <w:rsid w:val="001A1E02"/>
    <w:rsid w:val="001A5389"/>
    <w:rsid w:val="001D2395"/>
    <w:rsid w:val="002055A9"/>
    <w:rsid w:val="00211269"/>
    <w:rsid w:val="00221087"/>
    <w:rsid w:val="00270983"/>
    <w:rsid w:val="002A25BA"/>
    <w:rsid w:val="002D35F6"/>
    <w:rsid w:val="00312CE6"/>
    <w:rsid w:val="00351B68"/>
    <w:rsid w:val="00373360"/>
    <w:rsid w:val="0039620F"/>
    <w:rsid w:val="003A3E81"/>
    <w:rsid w:val="003C2A38"/>
    <w:rsid w:val="003F1537"/>
    <w:rsid w:val="004052EA"/>
    <w:rsid w:val="00455A12"/>
    <w:rsid w:val="00484618"/>
    <w:rsid w:val="004B603F"/>
    <w:rsid w:val="004D1E10"/>
    <w:rsid w:val="004D50DD"/>
    <w:rsid w:val="0051405A"/>
    <w:rsid w:val="00586E38"/>
    <w:rsid w:val="005A30E0"/>
    <w:rsid w:val="005D4A84"/>
    <w:rsid w:val="00651165"/>
    <w:rsid w:val="006806CE"/>
    <w:rsid w:val="00696254"/>
    <w:rsid w:val="00701820"/>
    <w:rsid w:val="00702A8E"/>
    <w:rsid w:val="00704005"/>
    <w:rsid w:val="00710BF1"/>
    <w:rsid w:val="00712C49"/>
    <w:rsid w:val="007467B3"/>
    <w:rsid w:val="007708C0"/>
    <w:rsid w:val="007914A9"/>
    <w:rsid w:val="007B30D1"/>
    <w:rsid w:val="007D686D"/>
    <w:rsid w:val="008250B4"/>
    <w:rsid w:val="00827DFF"/>
    <w:rsid w:val="00827E6E"/>
    <w:rsid w:val="0084794D"/>
    <w:rsid w:val="008C6AA2"/>
    <w:rsid w:val="008D3BB8"/>
    <w:rsid w:val="0093688C"/>
    <w:rsid w:val="00974822"/>
    <w:rsid w:val="00995A07"/>
    <w:rsid w:val="009C7252"/>
    <w:rsid w:val="009D48BE"/>
    <w:rsid w:val="00A4440B"/>
    <w:rsid w:val="00AD20EC"/>
    <w:rsid w:val="00AD242F"/>
    <w:rsid w:val="00AF1FC4"/>
    <w:rsid w:val="00B31E82"/>
    <w:rsid w:val="00B31FBE"/>
    <w:rsid w:val="00B73E81"/>
    <w:rsid w:val="00BB0F32"/>
    <w:rsid w:val="00CA7024"/>
    <w:rsid w:val="00D020B7"/>
    <w:rsid w:val="00D35BCD"/>
    <w:rsid w:val="00D573EE"/>
    <w:rsid w:val="00D6320A"/>
    <w:rsid w:val="00D6618A"/>
    <w:rsid w:val="00DE642B"/>
    <w:rsid w:val="00E24F17"/>
    <w:rsid w:val="00E37094"/>
    <w:rsid w:val="00E458B5"/>
    <w:rsid w:val="00E46C9F"/>
    <w:rsid w:val="00E604CA"/>
    <w:rsid w:val="00E81B3F"/>
    <w:rsid w:val="00EA666F"/>
    <w:rsid w:val="00F347F7"/>
    <w:rsid w:val="00F613F2"/>
    <w:rsid w:val="00F70F9A"/>
    <w:rsid w:val="00FA19A2"/>
    <w:rsid w:val="00FC592F"/>
    <w:rsid w:val="00FC6B07"/>
    <w:rsid w:val="00FC7EB4"/>
    <w:rsid w:val="00FD2764"/>
    <w:rsid w:val="00FE110A"/>
    <w:rsid w:val="00FF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07"/>
  </w:style>
  <w:style w:type="paragraph" w:styleId="1">
    <w:name w:val="heading 1"/>
    <w:basedOn w:val="a"/>
    <w:next w:val="a"/>
    <w:link w:val="10"/>
    <w:uiPriority w:val="9"/>
    <w:qFormat/>
    <w:rsid w:val="00124A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347F7"/>
    <w:pPr>
      <w:keepNext/>
      <w:keepLines/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5A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995A07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95A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D6320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347F7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ecatbody">
    <w:name w:val="ecatbody"/>
    <w:basedOn w:val="a0"/>
    <w:rsid w:val="00124AED"/>
  </w:style>
  <w:style w:type="character" w:customStyle="1" w:styleId="10">
    <w:name w:val="Заголовок 1 Знак"/>
    <w:basedOn w:val="a0"/>
    <w:link w:val="1"/>
    <w:uiPriority w:val="9"/>
    <w:rsid w:val="00124A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1D2395"/>
    <w:pPr>
      <w:ind w:left="720"/>
      <w:contextualSpacing/>
    </w:pPr>
    <w:rPr>
      <w:rFonts w:eastAsiaTheme="minorEastAsia"/>
      <w:lang w:eastAsia="ru-RU"/>
    </w:rPr>
  </w:style>
  <w:style w:type="character" w:styleId="a7">
    <w:name w:val="Strong"/>
    <w:basedOn w:val="a0"/>
    <w:uiPriority w:val="22"/>
    <w:qFormat/>
    <w:rsid w:val="00AD242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14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40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07"/>
  </w:style>
  <w:style w:type="paragraph" w:styleId="1">
    <w:name w:val="heading 1"/>
    <w:basedOn w:val="a"/>
    <w:next w:val="a"/>
    <w:link w:val="10"/>
    <w:uiPriority w:val="9"/>
    <w:qFormat/>
    <w:rsid w:val="00124A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347F7"/>
    <w:pPr>
      <w:keepNext/>
      <w:keepLines/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5A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995A07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95A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D6320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347F7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ecatbody">
    <w:name w:val="ecatbody"/>
    <w:basedOn w:val="a0"/>
    <w:rsid w:val="00124AED"/>
  </w:style>
  <w:style w:type="character" w:customStyle="1" w:styleId="10">
    <w:name w:val="Заголовок 1 Знак"/>
    <w:basedOn w:val="a0"/>
    <w:link w:val="1"/>
    <w:uiPriority w:val="9"/>
    <w:rsid w:val="00124A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1D2395"/>
    <w:pPr>
      <w:ind w:left="720"/>
      <w:contextualSpacing/>
    </w:pPr>
    <w:rPr>
      <w:rFonts w:eastAsiaTheme="minorEastAsia"/>
      <w:lang w:eastAsia="ru-RU"/>
    </w:rPr>
  </w:style>
  <w:style w:type="character" w:styleId="a7">
    <w:name w:val="Strong"/>
    <w:basedOn w:val="a0"/>
    <w:uiPriority w:val="22"/>
    <w:qFormat/>
    <w:rsid w:val="00AD242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14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4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dards@vniro.ru" TargetMode="External"/><Relationship Id="rId13" Type="http://schemas.openxmlformats.org/officeDocument/2006/relationships/hyperlink" Target="mailto:atlant@baltnet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onina@vniro.ru" TargetMode="External"/><Relationship Id="rId12" Type="http://schemas.openxmlformats.org/officeDocument/2006/relationships/hyperlink" Target="tel:73452415814" TargetMode="External"/><Relationship Id="rId17" Type="http://schemas.openxmlformats.org/officeDocument/2006/relationships/hyperlink" Target="mailto:kaspnirh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yugniro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harenko@vniro.ru" TargetMode="External"/><Relationship Id="rId11" Type="http://schemas.openxmlformats.org/officeDocument/2006/relationships/hyperlink" Target="tel:7345241580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azniirkh.ru" TargetMode="External"/><Relationship Id="rId10" Type="http://schemas.openxmlformats.org/officeDocument/2006/relationships/hyperlink" Target="mailto:gosrc@gosrc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tandards@vniro.ru" TargetMode="External"/><Relationship Id="rId14" Type="http://schemas.openxmlformats.org/officeDocument/2006/relationships/hyperlink" Target="mailto:persey@pinr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03C24-2A65-4A38-9479-FB3DBC753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5142</Words>
  <Characters>29312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Росстандарт</Company>
  <LinksUpToDate>false</LinksUpToDate>
  <CharactersWithSpaces>34386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client801_4</dc:creator>
  <cp:lastModifiedBy>client801_9</cp:lastModifiedBy>
  <cp:revision>7</cp:revision>
  <cp:lastPrinted>2019-01-31T13:35:00Z</cp:lastPrinted>
  <dcterms:created xsi:type="dcterms:W3CDTF">2019-02-01T15:57:00Z</dcterms:created>
  <dcterms:modified xsi:type="dcterms:W3CDTF">2019-06-17T12:09:00Z</dcterms:modified>
</cp:coreProperties>
</file>